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比选（2026）099号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去细胞同种异体神经修复材料</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去细胞同种异体神经修复材料</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比选（2026）099号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28050"/>
      <w:bookmarkStart w:id="5" w:name="_Toc5431"/>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i w:val="0"/>
          <w:iCs w:val="0"/>
          <w:color w:val="000000"/>
          <w:sz w:val="28"/>
          <w:szCs w:val="28"/>
          <w:u w:val="none"/>
          <w:lang w:val="en-US" w:eastAsia="zh-CN"/>
        </w:rPr>
        <w:t xml:space="preserve"> 用于修复各种原因所致的外伤性感觉神经缺损。</w:t>
      </w: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80" w:name="_GoBack"/>
            <w:r>
              <w:rPr>
                <w:rFonts w:hint="eastAsia" w:ascii="宋体" w:hAnsi="宋体" w:eastAsia="宋体" w:cs="宋体"/>
                <w:i w:val="0"/>
                <w:iCs w:val="0"/>
                <w:color w:val="000000"/>
                <w:kern w:val="0"/>
                <w:sz w:val="18"/>
                <w:szCs w:val="18"/>
                <w:u w:val="none"/>
                <w:lang w:val="en-US" w:eastAsia="zh-CN" w:bidi="ar"/>
              </w:rPr>
              <w:t>去细胞同种异体神经修复材料</w:t>
            </w:r>
            <w:bookmarkEnd w:id="80"/>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756E81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1、用于修复各种原因所致的外伤性感觉神经缺损。</w:t>
            </w:r>
          </w:p>
          <w:p w14:paraId="0A8E1B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2、四川省《药品和医用耗材招采管理系统》价格联动挂网专区挂网的产品；</w:t>
            </w:r>
          </w:p>
          <w:p w14:paraId="45CEE0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3、可计费材料医保码在四川省医保局可查询；</w:t>
            </w:r>
          </w:p>
          <w:p w14:paraId="0EAC6B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3094"/>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30609"/>
      <w:bookmarkStart w:id="18" w:name="_Toc9428"/>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32352"/>
      <w:bookmarkStart w:id="20" w:name="_Toc9041"/>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24859"/>
      <w:bookmarkStart w:id="25" w:name="_Toc17163"/>
      <w:bookmarkStart w:id="26" w:name="_Toc32749"/>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24123"/>
      <w:bookmarkStart w:id="29" w:name="_Toc3558"/>
      <w:bookmarkStart w:id="30" w:name="_Toc17905"/>
      <w:bookmarkStart w:id="31" w:name="_Toc680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135"/>
      <w:bookmarkStart w:id="35" w:name="_Toc2752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16029"/>
      <w:bookmarkStart w:id="43" w:name="_Toc6482"/>
      <w:bookmarkStart w:id="44" w:name="_Toc3023"/>
      <w:bookmarkStart w:id="45" w:name="_Toc2151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4305"/>
      <w:bookmarkStart w:id="48" w:name="_Toc30971"/>
      <w:bookmarkStart w:id="49" w:name="_Toc17857"/>
      <w:bookmarkStart w:id="50" w:name="_Toc22676"/>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904"/>
      <w:bookmarkStart w:id="56" w:name="_Toc13706"/>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5638"/>
      <w:bookmarkStart w:id="60" w:name="_Toc20589"/>
      <w:bookmarkStart w:id="61" w:name="_Toc12015"/>
      <w:bookmarkStart w:id="62" w:name="_Toc11351"/>
      <w:bookmarkStart w:id="63" w:name="_Toc27661"/>
      <w:bookmarkStart w:id="64" w:name="_Toc15526"/>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6435"/>
      <w:bookmarkStart w:id="66" w:name="_Toc1074"/>
      <w:bookmarkStart w:id="67" w:name="_Toc2041"/>
      <w:bookmarkStart w:id="68" w:name="_Toc23967"/>
      <w:bookmarkStart w:id="69" w:name="_Toc12967"/>
      <w:bookmarkStart w:id="70" w:name="_Toc26969"/>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32605"/>
      <w:bookmarkStart w:id="73" w:name="_Toc24494"/>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30002"/>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0C4A652-FD21-4645-9C9C-0921EFA6C4C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5D03C4F-C8C1-4731-BA0B-41B9297FA0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C7428C7A-D301-4604-A1E4-635A6D3FE9DD}"/>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5ECBB7B5-DB12-4EDB-90C6-BECCC38F3FC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785DA9"/>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4D7553F"/>
    <w:rsid w:val="351A08D0"/>
    <w:rsid w:val="357519FC"/>
    <w:rsid w:val="35A61797"/>
    <w:rsid w:val="35D579E0"/>
    <w:rsid w:val="35D74205"/>
    <w:rsid w:val="367D6EF4"/>
    <w:rsid w:val="37BF3B20"/>
    <w:rsid w:val="380B5401"/>
    <w:rsid w:val="38323B02"/>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A53892"/>
    <w:rsid w:val="5728175E"/>
    <w:rsid w:val="5734171E"/>
    <w:rsid w:val="57C512E5"/>
    <w:rsid w:val="57E83927"/>
    <w:rsid w:val="586B0701"/>
    <w:rsid w:val="58BD4DB3"/>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371BBB"/>
    <w:rsid w:val="745F66ED"/>
    <w:rsid w:val="752F0ACE"/>
    <w:rsid w:val="75306550"/>
    <w:rsid w:val="75331EE9"/>
    <w:rsid w:val="754D1D92"/>
    <w:rsid w:val="75550D0E"/>
    <w:rsid w:val="75BD46DB"/>
    <w:rsid w:val="763D5ED6"/>
    <w:rsid w:val="76536663"/>
    <w:rsid w:val="76EB4627"/>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1331</Words>
  <Characters>1403</Characters>
  <Lines>68</Lines>
  <Paragraphs>19</Paragraphs>
  <TotalTime>1</TotalTime>
  <ScaleCrop>false</ScaleCrop>
  <LinksUpToDate>false</LinksUpToDate>
  <CharactersWithSpaces>1491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2026-05-22T08:18:14Z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4CAB711E07AF4D36B514E0C5A4047031_13</vt:lpwstr>
  </property>
  <property fmtid="{D5CDD505-2E9C-101B-9397-08002B2CF9AE}" pid="4" name="KSOTemplateDocerSaveRecord">
    <vt:lpwstr>eyJoZGlkIjoiZDU1MTNmZmUyODIzN2MxNDgwNzc5NDI0N2ZkNjJhM2IiLCJ1c2VySWQiOiIzMTQ2NjUyOTIifQ==</vt:lpwstr>
  </property>
</Properties>
</file>