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B7629">
      <w:pPr>
        <w:jc w:val="center"/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</w:pPr>
    </w:p>
    <w:p w14:paraId="4B09DA6A">
      <w:pPr>
        <w:jc w:val="center"/>
        <w:rPr>
          <w:rFonts w:hint="eastAsia" w:ascii="黑体" w:hAnsi="宋体" w:eastAsia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  <w:t>绵阳市</w:t>
      </w:r>
      <w:r>
        <w:rPr>
          <w:rFonts w:hint="eastAsia" w:ascii="黑体" w:hAnsi="宋体" w:eastAsia="黑体"/>
          <w:b w:val="0"/>
          <w:bCs w:val="0"/>
          <w:kern w:val="0"/>
          <w:sz w:val="36"/>
          <w:szCs w:val="36"/>
        </w:rPr>
        <w:t>中心医院</w:t>
      </w:r>
    </w:p>
    <w:p w14:paraId="7B625E88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分体式空调</w:t>
      </w:r>
      <w:r>
        <w:rPr>
          <w:rFonts w:hint="eastAsia" w:ascii="黑体" w:hAnsi="宋体" w:eastAsia="黑体"/>
          <w:b w:val="0"/>
          <w:bCs w:val="0"/>
          <w:kern w:val="0"/>
          <w:sz w:val="36"/>
          <w:szCs w:val="36"/>
        </w:rPr>
        <w:t>维保</w:t>
      </w:r>
      <w:r>
        <w:rPr>
          <w:rFonts w:hint="eastAsia" w:ascii="黑体" w:hAnsi="宋体" w:eastAsia="黑体"/>
          <w:b w:val="0"/>
          <w:bCs w:val="0"/>
          <w:kern w:val="0"/>
          <w:sz w:val="36"/>
          <w:szCs w:val="36"/>
          <w:lang w:eastAsia="zh-CN"/>
        </w:rPr>
        <w:t>市场调研、询价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公告</w:t>
      </w:r>
    </w:p>
    <w:p w14:paraId="037D08EE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 w14:paraId="33001062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为了保证设备</w:t>
      </w:r>
      <w:r>
        <w:rPr>
          <w:rFonts w:hint="eastAsia" w:asciiTheme="minorEastAsia" w:hAnsiTheme="minorEastAsia" w:cstheme="minorEastAsia"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正常运行，我院拟</w:t>
      </w:r>
      <w:r>
        <w:rPr>
          <w:rFonts w:hint="eastAsia" w:asciiTheme="minorEastAsia" w:hAnsiTheme="minorEastAsia" w:cstheme="minorEastAsia"/>
          <w:bCs/>
          <w:color w:val="auto"/>
          <w:sz w:val="28"/>
          <w:szCs w:val="28"/>
          <w:lang w:eastAsia="zh-CN"/>
        </w:rPr>
        <w:t>招标专业公司对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分体式空调</w:t>
      </w:r>
      <w:r>
        <w:rPr>
          <w:rFonts w:hint="eastAsia" w:asciiTheme="minorEastAsia" w:hAnsiTheme="minorEastAsia" w:cstheme="minorEastAsia"/>
          <w:bCs/>
          <w:color w:val="auto"/>
          <w:sz w:val="28"/>
          <w:szCs w:val="28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维护、维修、保养服务</w:t>
      </w:r>
      <w:r>
        <w:rPr>
          <w:rFonts w:hint="eastAsia" w:asciiTheme="minorEastAsia" w:hAnsiTheme="minorEastAsia" w:cstheme="minorEastAsia"/>
          <w:bCs/>
          <w:color w:val="auto"/>
          <w:sz w:val="28"/>
          <w:szCs w:val="28"/>
          <w:lang w:eastAsia="zh-CN"/>
        </w:rPr>
        <w:t>，目前进行市场调研，请具有资质的供应商参与报价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。</w:t>
      </w:r>
    </w:p>
    <w:p w14:paraId="64C3F1AE">
      <w:pPr>
        <w:numPr>
          <w:ilvl w:val="0"/>
          <w:numId w:val="1"/>
        </w:numPr>
        <w:tabs>
          <w:tab w:val="left" w:pos="0"/>
        </w:tabs>
        <w:spacing w:line="240" w:lineRule="auto"/>
        <w:ind w:right="-867" w:rightChars="-413" w:firstLine="562" w:firstLineChars="200"/>
        <w:rPr>
          <w:rFonts w:hint="eastAsia" w:asciiTheme="minorEastAsia" w:hAnsiTheme="minorEastAsia" w:cstheme="minorEastAsia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8"/>
          <w:szCs w:val="28"/>
          <w:lang w:eastAsia="zh-CN"/>
        </w:rPr>
        <w:t>分体式空调规格及数量</w:t>
      </w:r>
    </w:p>
    <w:tbl>
      <w:tblPr>
        <w:tblStyle w:val="8"/>
        <w:tblW w:w="9627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280"/>
        <w:gridCol w:w="885"/>
        <w:gridCol w:w="960"/>
        <w:gridCol w:w="1140"/>
        <w:gridCol w:w="1035"/>
        <w:gridCol w:w="2022"/>
      </w:tblGrid>
      <w:tr w14:paraId="7A51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 w14:paraId="6992D083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5E605B19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28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885" w:type="dxa"/>
          </w:tcPr>
          <w:p w14:paraId="3904B2C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60" w:type="dxa"/>
          </w:tcPr>
          <w:p w14:paraId="01053D63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140" w:type="dxa"/>
          </w:tcPr>
          <w:p w14:paraId="6F3F6643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非质保期</w:t>
            </w:r>
          </w:p>
        </w:tc>
        <w:tc>
          <w:tcPr>
            <w:tcW w:w="1035" w:type="dxa"/>
          </w:tcPr>
          <w:p w14:paraId="05C6B83F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022" w:type="dxa"/>
          </w:tcPr>
          <w:p w14:paraId="57EEDFCF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vertAlign w:val="baseline"/>
                <w:lang w:eastAsia="zh-CN"/>
              </w:rPr>
              <w:t>分布区域</w:t>
            </w:r>
          </w:p>
        </w:tc>
      </w:tr>
      <w:tr w14:paraId="03F1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</w:tcPr>
          <w:p w14:paraId="26510F0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2020.09.01以前安装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12D42C99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1-1.5P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  <w:t>挂机</w:t>
            </w:r>
          </w:p>
        </w:tc>
        <w:tc>
          <w:tcPr>
            <w:tcW w:w="885" w:type="dxa"/>
          </w:tcPr>
          <w:p w14:paraId="782DFC4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791台</w:t>
            </w:r>
          </w:p>
        </w:tc>
        <w:tc>
          <w:tcPr>
            <w:tcW w:w="960" w:type="dxa"/>
          </w:tcPr>
          <w:p w14:paraId="581628E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286台</w:t>
            </w:r>
          </w:p>
        </w:tc>
        <w:tc>
          <w:tcPr>
            <w:tcW w:w="1140" w:type="dxa"/>
          </w:tcPr>
          <w:p w14:paraId="2F0D1D32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505台</w:t>
            </w:r>
          </w:p>
        </w:tc>
        <w:tc>
          <w:tcPr>
            <w:tcW w:w="1035" w:type="dxa"/>
            <w:vMerge w:val="restart"/>
          </w:tcPr>
          <w:p w14:paraId="56949AF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5CB71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D8617B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169BE2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1258台</w:t>
            </w:r>
          </w:p>
        </w:tc>
        <w:tc>
          <w:tcPr>
            <w:tcW w:w="2022" w:type="dxa"/>
            <w:vMerge w:val="restart"/>
          </w:tcPr>
          <w:p w14:paraId="42A51875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全院各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区域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门诊大楼</w:t>
            </w:r>
          </w:p>
          <w:p w14:paraId="5A92ED8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、第一住院大楼、综合楼、</w:t>
            </w:r>
          </w:p>
          <w:p w14:paraId="6722585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教学楼、教学楼、</w:t>
            </w:r>
          </w:p>
          <w:p w14:paraId="7255AAD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女单楼、第二住院大楼、</w:t>
            </w:r>
          </w:p>
          <w:p w14:paraId="54F5FD2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全科楼、科信楼、行政楼、</w:t>
            </w:r>
          </w:p>
          <w:p w14:paraId="695BC819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紫荆楼、图书馆、</w:t>
            </w:r>
          </w:p>
          <w:p w14:paraId="509681DA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洗浆房、后勤办公楼、各门卫等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14:paraId="1460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</w:tcPr>
          <w:p w14:paraId="50B3AD4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677F96F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2P挂机、天花机、柜机</w:t>
            </w:r>
          </w:p>
        </w:tc>
        <w:tc>
          <w:tcPr>
            <w:tcW w:w="885" w:type="dxa"/>
          </w:tcPr>
          <w:p w14:paraId="3BBEEA5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114台</w:t>
            </w:r>
          </w:p>
        </w:tc>
        <w:tc>
          <w:tcPr>
            <w:tcW w:w="960" w:type="dxa"/>
          </w:tcPr>
          <w:p w14:paraId="435235D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17台</w:t>
            </w:r>
          </w:p>
        </w:tc>
        <w:tc>
          <w:tcPr>
            <w:tcW w:w="1140" w:type="dxa"/>
          </w:tcPr>
          <w:p w14:paraId="4D9B9B22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97台</w:t>
            </w:r>
          </w:p>
        </w:tc>
        <w:tc>
          <w:tcPr>
            <w:tcW w:w="1035" w:type="dxa"/>
            <w:vMerge w:val="continue"/>
          </w:tcPr>
          <w:p w14:paraId="66AE40F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055C6DF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A39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</w:tcPr>
          <w:p w14:paraId="41038B8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422AD20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3P柜机、天花机</w:t>
            </w:r>
          </w:p>
        </w:tc>
        <w:tc>
          <w:tcPr>
            <w:tcW w:w="885" w:type="dxa"/>
          </w:tcPr>
          <w:p w14:paraId="66DD50D3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277台</w:t>
            </w:r>
          </w:p>
        </w:tc>
        <w:tc>
          <w:tcPr>
            <w:tcW w:w="960" w:type="dxa"/>
          </w:tcPr>
          <w:p w14:paraId="3E16EEA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85台</w:t>
            </w:r>
          </w:p>
        </w:tc>
        <w:tc>
          <w:tcPr>
            <w:tcW w:w="1140" w:type="dxa"/>
          </w:tcPr>
          <w:p w14:paraId="111E087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192台</w:t>
            </w:r>
          </w:p>
        </w:tc>
        <w:tc>
          <w:tcPr>
            <w:tcW w:w="1035" w:type="dxa"/>
            <w:vMerge w:val="continue"/>
          </w:tcPr>
          <w:p w14:paraId="0B333D0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17AD05C6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0A3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05" w:type="dxa"/>
            <w:vMerge w:val="continue"/>
          </w:tcPr>
          <w:p w14:paraId="66110E0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6EE3A145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5P柜机、天花机</w:t>
            </w:r>
          </w:p>
        </w:tc>
        <w:tc>
          <w:tcPr>
            <w:tcW w:w="885" w:type="dxa"/>
          </w:tcPr>
          <w:p w14:paraId="057AD49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76台</w:t>
            </w:r>
          </w:p>
        </w:tc>
        <w:tc>
          <w:tcPr>
            <w:tcW w:w="960" w:type="dxa"/>
          </w:tcPr>
          <w:p w14:paraId="247792E2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12台</w:t>
            </w:r>
          </w:p>
        </w:tc>
        <w:tc>
          <w:tcPr>
            <w:tcW w:w="1140" w:type="dxa"/>
          </w:tcPr>
          <w:p w14:paraId="3242614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64台</w:t>
            </w:r>
          </w:p>
        </w:tc>
        <w:tc>
          <w:tcPr>
            <w:tcW w:w="1035" w:type="dxa"/>
            <w:vMerge w:val="continue"/>
          </w:tcPr>
          <w:p w14:paraId="15788DA6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695B90A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9D5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05" w:type="dxa"/>
            <w:vMerge w:val="restart"/>
          </w:tcPr>
          <w:p w14:paraId="1AE0DAE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D6A61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CD41A7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2021.09.01</w:t>
            </w:r>
          </w:p>
          <w:p w14:paraId="255429BA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以前安装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6FFE9B8B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1-1.5P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  <w:t>挂机</w:t>
            </w:r>
          </w:p>
        </w:tc>
        <w:tc>
          <w:tcPr>
            <w:tcW w:w="885" w:type="dxa"/>
          </w:tcPr>
          <w:p w14:paraId="4EA9424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805台</w:t>
            </w:r>
          </w:p>
        </w:tc>
        <w:tc>
          <w:tcPr>
            <w:tcW w:w="960" w:type="dxa"/>
          </w:tcPr>
          <w:p w14:paraId="1CAC14F7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269台</w:t>
            </w:r>
          </w:p>
        </w:tc>
        <w:tc>
          <w:tcPr>
            <w:tcW w:w="1140" w:type="dxa"/>
          </w:tcPr>
          <w:p w14:paraId="1E79538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536台</w:t>
            </w:r>
          </w:p>
        </w:tc>
        <w:tc>
          <w:tcPr>
            <w:tcW w:w="1035" w:type="dxa"/>
            <w:vMerge w:val="restart"/>
          </w:tcPr>
          <w:p w14:paraId="59DFC69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 w14:paraId="662B664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1277台</w:t>
            </w:r>
          </w:p>
        </w:tc>
        <w:tc>
          <w:tcPr>
            <w:tcW w:w="2022" w:type="dxa"/>
            <w:vMerge w:val="continue"/>
          </w:tcPr>
          <w:p w14:paraId="7070A16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CC4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5" w:type="dxa"/>
            <w:vMerge w:val="continue"/>
          </w:tcPr>
          <w:p w14:paraId="6B3DB3F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4312257F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2P挂机、天花机、柜机</w:t>
            </w:r>
          </w:p>
        </w:tc>
        <w:tc>
          <w:tcPr>
            <w:tcW w:w="885" w:type="dxa"/>
          </w:tcPr>
          <w:p w14:paraId="19F947FC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114台</w:t>
            </w:r>
          </w:p>
        </w:tc>
        <w:tc>
          <w:tcPr>
            <w:tcW w:w="960" w:type="dxa"/>
          </w:tcPr>
          <w:p w14:paraId="42F919E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17台</w:t>
            </w:r>
          </w:p>
        </w:tc>
        <w:tc>
          <w:tcPr>
            <w:tcW w:w="1140" w:type="dxa"/>
          </w:tcPr>
          <w:p w14:paraId="12887E05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97台</w:t>
            </w:r>
          </w:p>
        </w:tc>
        <w:tc>
          <w:tcPr>
            <w:tcW w:w="1035" w:type="dxa"/>
            <w:vMerge w:val="continue"/>
          </w:tcPr>
          <w:p w14:paraId="07DCCE1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28EB81F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BFF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5" w:type="dxa"/>
            <w:vMerge w:val="continue"/>
          </w:tcPr>
          <w:p w14:paraId="46695FB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59F5E163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3P柜机、天花机</w:t>
            </w:r>
          </w:p>
        </w:tc>
        <w:tc>
          <w:tcPr>
            <w:tcW w:w="885" w:type="dxa"/>
          </w:tcPr>
          <w:p w14:paraId="516AB61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280台</w:t>
            </w:r>
          </w:p>
        </w:tc>
        <w:tc>
          <w:tcPr>
            <w:tcW w:w="960" w:type="dxa"/>
          </w:tcPr>
          <w:p w14:paraId="7DE24FF4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72台</w:t>
            </w:r>
          </w:p>
        </w:tc>
        <w:tc>
          <w:tcPr>
            <w:tcW w:w="1140" w:type="dxa"/>
          </w:tcPr>
          <w:p w14:paraId="1459411F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208台</w:t>
            </w:r>
          </w:p>
        </w:tc>
        <w:tc>
          <w:tcPr>
            <w:tcW w:w="1035" w:type="dxa"/>
            <w:vMerge w:val="continue"/>
          </w:tcPr>
          <w:p w14:paraId="395EC4AA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6255F826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13B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05" w:type="dxa"/>
            <w:vMerge w:val="continue"/>
          </w:tcPr>
          <w:p w14:paraId="71252E88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 w14:paraId="2AB49559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0" w:leftChars="0" w:right="-867" w:rightChars="-413" w:firstLine="0" w:firstLineChars="0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5P柜机、天花机</w:t>
            </w:r>
          </w:p>
        </w:tc>
        <w:tc>
          <w:tcPr>
            <w:tcW w:w="0" w:type="auto"/>
          </w:tcPr>
          <w:p w14:paraId="70939E79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78台</w:t>
            </w:r>
          </w:p>
        </w:tc>
        <w:tc>
          <w:tcPr>
            <w:tcW w:w="960" w:type="dxa"/>
          </w:tcPr>
          <w:p w14:paraId="72207431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12台</w:t>
            </w:r>
          </w:p>
        </w:tc>
        <w:tc>
          <w:tcPr>
            <w:tcW w:w="1140" w:type="dxa"/>
          </w:tcPr>
          <w:p w14:paraId="304AC4CE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default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66台</w:t>
            </w:r>
          </w:p>
        </w:tc>
        <w:tc>
          <w:tcPr>
            <w:tcW w:w="1035" w:type="dxa"/>
            <w:vMerge w:val="continue"/>
          </w:tcPr>
          <w:p w14:paraId="1E2979CB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2" w:type="dxa"/>
            <w:vMerge w:val="continue"/>
          </w:tcPr>
          <w:p w14:paraId="61EDEFAD">
            <w:pPr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right="-867" w:rightChars="-413"/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50560991">
      <w:pPr>
        <w:numPr>
          <w:ilvl w:val="0"/>
          <w:numId w:val="0"/>
        </w:numPr>
        <w:tabs>
          <w:tab w:val="left" w:pos="0"/>
        </w:tabs>
        <w:spacing w:line="240" w:lineRule="auto"/>
        <w:ind w:right="-867" w:rightChars="-413"/>
        <w:rPr>
          <w:rFonts w:hint="eastAsia" w:asciiTheme="minorEastAsia" w:hAnsiTheme="minorEastAsia" w:cstheme="minorEastAsia"/>
          <w:bCs/>
          <w:color w:val="auto"/>
          <w:sz w:val="28"/>
          <w:szCs w:val="28"/>
          <w:lang w:eastAsia="zh-CN"/>
        </w:rPr>
      </w:pPr>
    </w:p>
    <w:p w14:paraId="7A40C80B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、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分体式空调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的维保内容</w:t>
      </w:r>
    </w:p>
    <w:p w14:paraId="0C00E3C7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1.甲方非质保期内的分体式空调的常规维护、保养、故障维修（含应急维修）、技术服务，以及所有分体空调深度清洗、消毒服务。</w:t>
      </w:r>
    </w:p>
    <w:p w14:paraId="32DB1EBB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2.本项目为总价包干模式，</w:t>
      </w:r>
      <w:r>
        <w:rPr>
          <w:rFonts w:hint="eastAsia" w:asciiTheme="minorEastAsia" w:hAnsiTheme="minorEastAsia" w:cstheme="minorEastAsia"/>
          <w:bCs/>
          <w:color w:val="auto"/>
          <w:sz w:val="28"/>
          <w:szCs w:val="28"/>
          <w:lang w:val="en-US" w:eastAsia="zh-CN"/>
        </w:rPr>
        <w:t>维护保养时间二年。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甲方非质保期内的分体式空调维修、保养服务由乙方包工包料（空调的拆机、移机除外）。</w:t>
      </w:r>
    </w:p>
    <w:p w14:paraId="69A68D80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3.夏季和冬季在医院设立驻院维修点。</w:t>
      </w:r>
    </w:p>
    <w:p w14:paraId="43AEF020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4.上午8：00至下午18:00接到报修电话后，必须在30分钟内赶到现场，2小时内完成维修。下午18:00至次日上午8:00接到报修电话，1小时到达现场，2小时内完成维修（2小时维修时限，特殊情况除外）。</w:t>
      </w:r>
    </w:p>
    <w:p w14:paraId="2D95CFDB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5.制定保养、巡检工作计划，空调使用期间每半月至少一次巡检。提供保养、巡检、抢修工作记录、年度维保工作总结。</w:t>
      </w:r>
    </w:p>
    <w:p w14:paraId="1E5051A5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6.洗浆房的空调每年做两次深度清洗、保养。</w:t>
      </w:r>
    </w:p>
    <w:p w14:paraId="5F21F506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7.所有分体式空调内外机每两年平均不少于一次深度清洗、消毒。</w:t>
      </w:r>
    </w:p>
    <w:p w14:paraId="1B4962A4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8.检查所有空调内外机的安装是否牢固，对有脱落风险的设备进行维修整改。</w:t>
      </w:r>
    </w:p>
    <w:p w14:paraId="783D48F4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9.根据其他工作需要，按医院要求指派专业人员到现场巡查设备正常运行，配合院方相关工作。</w:t>
      </w:r>
    </w:p>
    <w:p w14:paraId="71CCD46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、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要求</w:t>
      </w:r>
    </w:p>
    <w:p w14:paraId="5DFD4714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1.维保公司应具有独立法人资格，营业执照经营范围有：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分体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式空调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维护保养、维修服务。</w:t>
      </w:r>
    </w:p>
    <w:p w14:paraId="287318CE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2.具有良好的商业信誉和健全的财务会计制度;</w:t>
      </w:r>
    </w:p>
    <w:p w14:paraId="72BCB1B7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3、具有履行合同所必须的设备和专业技术能力；</w:t>
      </w:r>
    </w:p>
    <w:p w14:paraId="20827BAA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4、具有依法缴纳税收和社会保障资金的良好记录；</w:t>
      </w:r>
    </w:p>
    <w:p w14:paraId="5BA99C00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参加此项采购活动前三年内，在经营活动中没有重大违法记录；</w:t>
      </w:r>
    </w:p>
    <w:p w14:paraId="0739C639">
      <w:pPr>
        <w:widowControl/>
        <w:spacing w:line="240" w:lineRule="auto"/>
        <w:ind w:firstLine="560" w:firstLineChars="200"/>
        <w:jc w:val="left"/>
        <w:outlineLvl w:val="1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6、法律、行政法规规定的其他条件。</w:t>
      </w:r>
    </w:p>
    <w:p w14:paraId="6F70E371">
      <w:p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.列出主要用户清单表（类似项目业绩一览表），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并提供相关证明材料（如与该单位的合同协议书复印件/扫描件等）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49DA9E62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三、参与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公司须提供的书面材料</w:t>
      </w:r>
    </w:p>
    <w:p w14:paraId="23AAF60F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1.维保公司基本情况</w:t>
      </w:r>
    </w:p>
    <w:p w14:paraId="7B826B91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2.经过年检的营业执照（复印件）</w:t>
      </w:r>
    </w:p>
    <w:p w14:paraId="56B0043B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3.法定代表人授权书（原件）</w:t>
      </w:r>
    </w:p>
    <w:p w14:paraId="05EBC7BB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4.授权代表的身份证（复印件）</w:t>
      </w:r>
    </w:p>
    <w:p w14:paraId="275019A5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5.安全承诺书及相关证明材料（意外保险等）</w:t>
      </w:r>
    </w:p>
    <w:p w14:paraId="7AD8EA14">
      <w:pPr>
        <w:spacing w:line="24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以上要求参与公司提供的资格证明文件复印件必须加盖鲜章。</w:t>
      </w:r>
    </w:p>
    <w:p w14:paraId="32262D24">
      <w:pPr>
        <w:tabs>
          <w:tab w:val="left" w:pos="0"/>
        </w:tabs>
        <w:spacing w:line="240" w:lineRule="auto"/>
        <w:ind w:right="-867" w:rightChars="-413" w:firstLine="560" w:firstLineChars="200"/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kern w:val="36"/>
          <w:sz w:val="28"/>
          <w:szCs w:val="28"/>
          <w:shd w:val="clear" w:color="auto" w:fill="FFFFFF"/>
        </w:rPr>
        <w:t>四、报价：</w:t>
      </w:r>
    </w:p>
    <w:p w14:paraId="4F6A281A"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1、凡有意参加者，请于见公告日至2025年7月11日下午5:00时前，将报名所需资料用PDF电子版文件打包，以压缩文件形式（压缩文件须以：单位名称+项目名称+联系方式+报价单），传送至QQ邮箱：1253563806，过时不再接受报名。</w:t>
      </w:r>
    </w:p>
    <w:p w14:paraId="3C1CEB86"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>联系人：</w:t>
      </w:r>
      <w:bookmarkStart w:id="0" w:name="_GoBack"/>
      <w:bookmarkEnd w:id="0"/>
    </w:p>
    <w:p w14:paraId="367B3F4F">
      <w:pPr>
        <w:spacing w:line="240" w:lineRule="auto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 xml:space="preserve">      周老师  电话：13881156068</w:t>
      </w:r>
    </w:p>
    <w:p w14:paraId="1586EDDD">
      <w:pPr>
        <w:spacing w:line="240" w:lineRule="auto"/>
        <w:ind w:firstLine="560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</w:p>
    <w:p w14:paraId="1A864738">
      <w:pPr>
        <w:spacing w:line="240" w:lineRule="auto"/>
        <w:ind w:firstLine="560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</w:p>
    <w:p w14:paraId="30754BA2">
      <w:pPr>
        <w:spacing w:line="240" w:lineRule="auto"/>
        <w:ind w:firstLine="6440" w:firstLineChars="2300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>后勤保障科</w:t>
      </w:r>
    </w:p>
    <w:p w14:paraId="28E5E05F">
      <w:pPr>
        <w:spacing w:line="240" w:lineRule="auto"/>
        <w:ind w:firstLine="2236" w:firstLineChars="0"/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 xml:space="preserve">                           20</w:t>
      </w:r>
      <w:r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36"/>
          <w:sz w:val="28"/>
          <w:szCs w:val="28"/>
          <w:shd w:val="clear" w:color="auto" w:fill="FFFFFF"/>
        </w:rPr>
        <w:t>日</w:t>
      </w:r>
    </w:p>
    <w:p w14:paraId="3293ACBA">
      <w:pP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eastAsia="zh-CN"/>
        </w:rPr>
      </w:pPr>
    </w:p>
    <w:p w14:paraId="484F20E9">
      <w:pP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eastAsia="zh-CN"/>
        </w:rPr>
        <w:t>附</w:t>
      </w:r>
      <w: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1报价表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013"/>
        <w:gridCol w:w="2300"/>
      </w:tblGrid>
      <w:tr w14:paraId="08F9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06EF03">
            <w:pP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3013" w:type="dxa"/>
          </w:tcPr>
          <w:p w14:paraId="62E0AEE4">
            <w:pPr>
              <w:ind w:firstLine="840" w:firstLineChars="300"/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报</w:t>
            </w:r>
            <w: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价</w:t>
            </w:r>
          </w:p>
        </w:tc>
        <w:tc>
          <w:tcPr>
            <w:tcW w:w="2300" w:type="dxa"/>
          </w:tcPr>
          <w:p w14:paraId="3A13BB36">
            <w:pP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1AC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EC3AD8">
            <w:pP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分体式空调维护、维修、保养服务</w:t>
            </w:r>
          </w:p>
        </w:tc>
        <w:tc>
          <w:tcPr>
            <w:tcW w:w="3013" w:type="dxa"/>
          </w:tcPr>
          <w:p w14:paraId="1E689505">
            <w:pP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2300" w:type="dxa"/>
          </w:tcPr>
          <w:p w14:paraId="0725F83B">
            <w:pPr>
              <w:rPr>
                <w:rFonts w:hint="eastAsia" w:ascii="仿宋" w:hAnsi="仿宋" w:eastAsia="仿宋" w:cs="楷体"/>
                <w:bCs/>
                <w:color w:val="333333"/>
                <w:kern w:val="36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 w14:paraId="649960CE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eastAsia="zh-CN"/>
        </w:rPr>
        <w:t>附</w:t>
      </w:r>
      <w:r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  <w:lang w:val="en-US" w:eastAsia="zh-CN"/>
        </w:rPr>
        <w:t>2 移机、拆机相关项报价单</w:t>
      </w:r>
    </w:p>
    <w:tbl>
      <w:tblPr>
        <w:tblStyle w:val="7"/>
        <w:tblW w:w="80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094"/>
        <w:gridCol w:w="3719"/>
        <w:gridCol w:w="866"/>
        <w:gridCol w:w="600"/>
        <w:gridCol w:w="1235"/>
      </w:tblGrid>
      <w:tr w14:paraId="6CE130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9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7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优惠折扣</w:t>
            </w:r>
          </w:p>
        </w:tc>
      </w:tr>
      <w:tr w14:paraId="54B530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CBE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1-1.5P</w:t>
            </w:r>
          </w:p>
          <w:p w14:paraId="63200655">
            <w:pPr>
              <w:pStyle w:val="2"/>
              <w:ind w:firstLine="240" w:firstLineChars="1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（挂机）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A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补氟（制冷剂不够）*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F4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36A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41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1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FA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A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加氟（全部泄露）*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E38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C97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84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A97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D1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增加铜管（含电源线）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4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794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B56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D11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B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20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7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移内机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F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DB1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4E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55F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55F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移外机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BB0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A4C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AF7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A56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9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移整机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FE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DF4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19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4E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1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9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5AC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CC1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BB8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7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CF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深度清洗（清洗蒸发器，风筒和接水槽，叶片等）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（质保期外）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52B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9A7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FEB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4AF71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2P</w:t>
            </w:r>
          </w:p>
          <w:p w14:paraId="2F32E537"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（挂机、</w:t>
            </w:r>
          </w:p>
          <w:p w14:paraId="55F8CDF3"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柜机、</w:t>
            </w:r>
          </w:p>
          <w:p w14:paraId="41E9B3EA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天花机）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91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补氟（制冷剂不够）*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3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780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2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D00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D15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9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加氟（全部泄露）*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7B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8B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522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6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C0F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A4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增加铜管（含电源线）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42F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6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2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5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E3C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E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移内机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B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AC9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C4F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481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FD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移外机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E9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A1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FD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F4A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9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移整机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A7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F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AF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42D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C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6FE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2C8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7BC7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B0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深度清洗（清洗蒸发器，风筒和接水槽，叶片等）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(质保期外）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4B0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F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F14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5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028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3P</w:t>
            </w:r>
          </w:p>
          <w:p w14:paraId="12F9DD8B"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（柜机、</w:t>
            </w:r>
          </w:p>
          <w:p w14:paraId="75C832B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天花机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BC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补氟（制冷剂不够）*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8C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991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B1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16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59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加氟（全部泄露）*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7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58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0C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06B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0A0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A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增加铜管（含电源线）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446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6CC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C8A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5B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移内机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11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7D0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13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5F0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移外机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B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49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67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115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51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9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移整机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C98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E7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9D1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F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43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4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87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E2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4D205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3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868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深度清洗（清洗蒸发器，风筒和接水槽，叶片等）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88C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024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73A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8CC6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5P</w:t>
            </w:r>
          </w:p>
          <w:p w14:paraId="2C478646"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（柜机、</w:t>
            </w:r>
          </w:p>
          <w:p w14:paraId="6AE822B6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天花机）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2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补氟（制冷剂不够）*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0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FF7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221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A8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A8D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0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加氟（全部泄露）*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1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74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2DE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12B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F8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8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增加铜管（含电源线）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99B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8F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54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6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7A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0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移内机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2D0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A82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A7F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508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移外机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3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99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0AA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05D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9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3B5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3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移整机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E4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F4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31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9F4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51B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D76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099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98E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深度清洗（清洗蒸发器，风筒和接水槽，叶片等）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438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81F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27B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EC5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E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加装接水盘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（塑料）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A4F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62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E96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4E5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13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加装接水盘（铝铁材料）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A87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D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356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31C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B4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安装排水管pvc∅32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32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EB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40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4EB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6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安装排水管（4楼以上）pvc∅32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3CC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4F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F9B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3B5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E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4楼以上拆机移机高空作业费（安全费用）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DCE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A6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EF3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8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BDC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内机挡风板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5D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CD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2FD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96B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空调遥控器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D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F7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038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60C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5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9D38F"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7A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水钻开孔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A1F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E06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1FF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24D79"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0C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电钻开孔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C0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D95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B00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F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B88A0"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BF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7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5E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1E8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9B77EC">
      <w:pPr>
        <w:spacing w:line="560" w:lineRule="exact"/>
        <w:rPr>
          <w:rFonts w:hint="eastAsia" w:ascii="仿宋" w:hAnsi="仿宋" w:eastAsia="仿宋" w:cs="楷体"/>
          <w:bCs/>
          <w:color w:val="333333"/>
          <w:kern w:val="36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374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92417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2417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84A57"/>
    <w:multiLevelType w:val="singleLevel"/>
    <w:tmpl w:val="24984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ZDBkNzJjOGIwMGQyNjIwYmQxZjZmYjQ5YjExOTkifQ=="/>
  </w:docVars>
  <w:rsids>
    <w:rsidRoot w:val="3F2C4699"/>
    <w:rsid w:val="00077EB1"/>
    <w:rsid w:val="000A5C56"/>
    <w:rsid w:val="000F2036"/>
    <w:rsid w:val="00133A61"/>
    <w:rsid w:val="0013543A"/>
    <w:rsid w:val="001854C4"/>
    <w:rsid w:val="00185F1F"/>
    <w:rsid w:val="001A10C1"/>
    <w:rsid w:val="00220D25"/>
    <w:rsid w:val="002422D5"/>
    <w:rsid w:val="002C02A8"/>
    <w:rsid w:val="00353D42"/>
    <w:rsid w:val="00387380"/>
    <w:rsid w:val="003B09D0"/>
    <w:rsid w:val="003C2946"/>
    <w:rsid w:val="004270B4"/>
    <w:rsid w:val="004B19B0"/>
    <w:rsid w:val="004C6233"/>
    <w:rsid w:val="004D3081"/>
    <w:rsid w:val="004F3B51"/>
    <w:rsid w:val="004F75E4"/>
    <w:rsid w:val="005470CD"/>
    <w:rsid w:val="00561341"/>
    <w:rsid w:val="005B0683"/>
    <w:rsid w:val="005D6097"/>
    <w:rsid w:val="006021FC"/>
    <w:rsid w:val="00606888"/>
    <w:rsid w:val="00625944"/>
    <w:rsid w:val="00631C84"/>
    <w:rsid w:val="006523BA"/>
    <w:rsid w:val="006617D2"/>
    <w:rsid w:val="006B60EC"/>
    <w:rsid w:val="007B3473"/>
    <w:rsid w:val="007C0376"/>
    <w:rsid w:val="0081214A"/>
    <w:rsid w:val="00824A77"/>
    <w:rsid w:val="008C2670"/>
    <w:rsid w:val="009149D7"/>
    <w:rsid w:val="00943ED2"/>
    <w:rsid w:val="009606C9"/>
    <w:rsid w:val="00962139"/>
    <w:rsid w:val="009835FF"/>
    <w:rsid w:val="009A0E05"/>
    <w:rsid w:val="009B443E"/>
    <w:rsid w:val="009C6FF7"/>
    <w:rsid w:val="00A2313C"/>
    <w:rsid w:val="00A7308F"/>
    <w:rsid w:val="00A95214"/>
    <w:rsid w:val="00AA6409"/>
    <w:rsid w:val="00AC4B8E"/>
    <w:rsid w:val="00AF1FEE"/>
    <w:rsid w:val="00B413E0"/>
    <w:rsid w:val="00B458BC"/>
    <w:rsid w:val="00B71855"/>
    <w:rsid w:val="00BE68F8"/>
    <w:rsid w:val="00C67247"/>
    <w:rsid w:val="00C75FCE"/>
    <w:rsid w:val="00CE571E"/>
    <w:rsid w:val="00CF6A04"/>
    <w:rsid w:val="00D516EA"/>
    <w:rsid w:val="00DE7C33"/>
    <w:rsid w:val="00E15241"/>
    <w:rsid w:val="00E61D5B"/>
    <w:rsid w:val="00E64F0C"/>
    <w:rsid w:val="00E759F1"/>
    <w:rsid w:val="00EB2C40"/>
    <w:rsid w:val="00EC6C87"/>
    <w:rsid w:val="00F83D39"/>
    <w:rsid w:val="00F97508"/>
    <w:rsid w:val="00FD16EE"/>
    <w:rsid w:val="018F2350"/>
    <w:rsid w:val="074F739B"/>
    <w:rsid w:val="0BE91310"/>
    <w:rsid w:val="0D3F5007"/>
    <w:rsid w:val="0F2C1D70"/>
    <w:rsid w:val="105E41AB"/>
    <w:rsid w:val="10925559"/>
    <w:rsid w:val="110F7CCD"/>
    <w:rsid w:val="123A47A4"/>
    <w:rsid w:val="12577104"/>
    <w:rsid w:val="13F53E17"/>
    <w:rsid w:val="17FB3253"/>
    <w:rsid w:val="1A452E30"/>
    <w:rsid w:val="1B707A0C"/>
    <w:rsid w:val="1C633873"/>
    <w:rsid w:val="1ED550EA"/>
    <w:rsid w:val="1F8962AA"/>
    <w:rsid w:val="21781038"/>
    <w:rsid w:val="21D44E4F"/>
    <w:rsid w:val="21E5100C"/>
    <w:rsid w:val="23736227"/>
    <w:rsid w:val="2422033F"/>
    <w:rsid w:val="243401AB"/>
    <w:rsid w:val="245C2C9F"/>
    <w:rsid w:val="25C17F0B"/>
    <w:rsid w:val="26300C9C"/>
    <w:rsid w:val="265E6ECC"/>
    <w:rsid w:val="272C0DEB"/>
    <w:rsid w:val="279D33B3"/>
    <w:rsid w:val="290271AF"/>
    <w:rsid w:val="290C6A42"/>
    <w:rsid w:val="2AD92835"/>
    <w:rsid w:val="2B1716CE"/>
    <w:rsid w:val="2B3A3949"/>
    <w:rsid w:val="2B7C6E62"/>
    <w:rsid w:val="2C0F78B8"/>
    <w:rsid w:val="2C8F6D1A"/>
    <w:rsid w:val="2DA47D6B"/>
    <w:rsid w:val="2E1C19E3"/>
    <w:rsid w:val="2ED81174"/>
    <w:rsid w:val="307A2DF6"/>
    <w:rsid w:val="31B163D9"/>
    <w:rsid w:val="32AF043E"/>
    <w:rsid w:val="33797750"/>
    <w:rsid w:val="342448D8"/>
    <w:rsid w:val="37EB428F"/>
    <w:rsid w:val="38703085"/>
    <w:rsid w:val="396D18D7"/>
    <w:rsid w:val="3C424D2A"/>
    <w:rsid w:val="3D6D63C9"/>
    <w:rsid w:val="3F2C4699"/>
    <w:rsid w:val="3FA10E42"/>
    <w:rsid w:val="410D3316"/>
    <w:rsid w:val="41586E5A"/>
    <w:rsid w:val="41DD7F73"/>
    <w:rsid w:val="439935B3"/>
    <w:rsid w:val="44CB16BE"/>
    <w:rsid w:val="45F93B94"/>
    <w:rsid w:val="473E1E84"/>
    <w:rsid w:val="48617E92"/>
    <w:rsid w:val="48E311EE"/>
    <w:rsid w:val="49E10533"/>
    <w:rsid w:val="4C033C75"/>
    <w:rsid w:val="4D8311C3"/>
    <w:rsid w:val="4DC61DC9"/>
    <w:rsid w:val="4FA07D06"/>
    <w:rsid w:val="4FAB2B06"/>
    <w:rsid w:val="5335210A"/>
    <w:rsid w:val="55605BAF"/>
    <w:rsid w:val="57AF6667"/>
    <w:rsid w:val="57F7073E"/>
    <w:rsid w:val="5BF369C9"/>
    <w:rsid w:val="5D1C0855"/>
    <w:rsid w:val="5D2E7FA8"/>
    <w:rsid w:val="5EC4787D"/>
    <w:rsid w:val="5F155949"/>
    <w:rsid w:val="61F27B66"/>
    <w:rsid w:val="61F73260"/>
    <w:rsid w:val="6885769C"/>
    <w:rsid w:val="69F66377"/>
    <w:rsid w:val="6A4577D6"/>
    <w:rsid w:val="6BBD714D"/>
    <w:rsid w:val="6BFC5FE9"/>
    <w:rsid w:val="6C0765AB"/>
    <w:rsid w:val="6C9E43B5"/>
    <w:rsid w:val="71601FFA"/>
    <w:rsid w:val="71A313BF"/>
    <w:rsid w:val="72D36122"/>
    <w:rsid w:val="7375030D"/>
    <w:rsid w:val="73B97CF0"/>
    <w:rsid w:val="74DE010E"/>
    <w:rsid w:val="754D31E9"/>
    <w:rsid w:val="76616656"/>
    <w:rsid w:val="76822F6F"/>
    <w:rsid w:val="7A48279D"/>
    <w:rsid w:val="7A5C51B6"/>
    <w:rsid w:val="7A732647"/>
    <w:rsid w:val="7DDE6D7F"/>
    <w:rsid w:val="7F811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1383</Words>
  <Characters>1533</Characters>
  <Lines>7</Lines>
  <Paragraphs>2</Paragraphs>
  <TotalTime>37</TotalTime>
  <ScaleCrop>false</ScaleCrop>
  <LinksUpToDate>false</LinksUpToDate>
  <CharactersWithSpaces>1571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2018-01-22T07:04:00Z</dcterms:created>
  <dc:creator>碧泉丹心</dc:creator>
  <cp:lastModifiedBy>奇兵</cp:lastModifiedBy>
  <cp:lastPrinted>2019-12-30T01:54:00Z</cp:lastPrinted>
  <dcterms:modified xsi:type="dcterms:W3CDTF">2025-07-04T06:48:07Z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749D8F3B16E64B6D8B261287E0AB0219</vt:lpwstr>
  </property>
  <property fmtid="{D5CDD505-2E9C-101B-9397-08002B2CF9AE}" pid="4" name="KSOTemplateDocerSaveRecord">
    <vt:lpwstr>eyJoZGlkIjoiYjI3ZDBkNzJjOGIwMGQyNjIwYmQxZjZmYjQ5YjExOTkiLCJ1c2VySWQiOiIzMDMwODI4NzYifQ==</vt:lpwstr>
  </property>
</Properties>
</file>