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C838C">
      <w:pPr>
        <w:spacing w:line="360" w:lineRule="auto"/>
        <w:ind w:firstLine="570" w:firstLineChars="100"/>
        <w:jc w:val="center"/>
        <w:rPr>
          <w:rFonts w:ascii="仿宋" w:hAnsi="仿宋" w:eastAsia="仿宋" w:cs="黑体"/>
          <w:b/>
          <w:spacing w:val="24"/>
          <w:sz w:val="52"/>
          <w:szCs w:val="52"/>
        </w:rPr>
      </w:pPr>
      <w:r>
        <w:rPr>
          <w:rFonts w:hint="eastAsia" w:ascii="仿宋" w:hAnsi="仿宋" w:eastAsia="仿宋" w:cs="黑体"/>
          <w:b/>
          <w:spacing w:val="24"/>
          <w:sz w:val="52"/>
          <w:szCs w:val="52"/>
        </w:rPr>
        <w:t>绵阳市中心医院</w:t>
      </w:r>
    </w:p>
    <w:p w14:paraId="32FA0073">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谈</w:t>
      </w:r>
    </w:p>
    <w:p w14:paraId="0FCF7CA2">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判</w:t>
      </w:r>
    </w:p>
    <w:p w14:paraId="7C63CB85">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文</w:t>
      </w:r>
    </w:p>
    <w:p w14:paraId="7688D5C5">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件</w:t>
      </w:r>
    </w:p>
    <w:p w14:paraId="42DD423C">
      <w:pPr>
        <w:spacing w:before="1109" w:beforeLines="350" w:after="1109" w:afterLines="350" w:line="800" w:lineRule="exact"/>
        <w:rPr>
          <w:rFonts w:hint="eastAsia" w:ascii="仿宋" w:hAnsi="仿宋" w:eastAsia="仿宋" w:cs="黑体"/>
          <w:b/>
          <w:sz w:val="44"/>
          <w:szCs w:val="44"/>
        </w:rPr>
      </w:pPr>
      <w:r>
        <w:rPr>
          <w:rFonts w:hint="eastAsia" w:ascii="仿宋" w:hAnsi="仿宋" w:eastAsia="仿宋" w:cs="黑体"/>
          <w:b/>
          <w:sz w:val="44"/>
          <w:szCs w:val="44"/>
        </w:rPr>
        <w:t xml:space="preserve">项目名称： 病案复印承包服务 </w:t>
      </w:r>
    </w:p>
    <w:p w14:paraId="5A16A089">
      <w:pPr>
        <w:spacing w:line="440" w:lineRule="exact"/>
        <w:jc w:val="center"/>
        <w:rPr>
          <w:rFonts w:ascii="仿宋" w:hAnsi="仿宋" w:eastAsia="仿宋" w:cs="黑体"/>
          <w:b/>
          <w:sz w:val="36"/>
          <w:szCs w:val="36"/>
        </w:rPr>
      </w:pPr>
      <w:r>
        <w:rPr>
          <w:rFonts w:hint="eastAsia" w:ascii="仿宋" w:hAnsi="仿宋" w:eastAsia="仿宋" w:cs="黑体"/>
          <w:b/>
          <w:sz w:val="36"/>
          <w:szCs w:val="36"/>
        </w:rPr>
        <w:t>绵阳市中心医院 采购科</w:t>
      </w:r>
    </w:p>
    <w:p w14:paraId="251C7D6B">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r>
        <w:rPr>
          <w:rFonts w:hint="eastAsia" w:ascii="仿宋" w:hAnsi="仿宋" w:eastAsia="仿宋" w:cs="黑体"/>
          <w:b/>
          <w:sz w:val="36"/>
          <w:szCs w:val="36"/>
        </w:rPr>
        <w:t>202</w:t>
      </w:r>
      <w:r>
        <w:rPr>
          <w:rFonts w:hint="eastAsia" w:ascii="仿宋" w:hAnsi="仿宋" w:eastAsia="仿宋" w:cs="黑体"/>
          <w:b/>
          <w:sz w:val="36"/>
          <w:szCs w:val="36"/>
          <w:lang w:val="en-US" w:eastAsia="zh-CN"/>
        </w:rPr>
        <w:t>5</w:t>
      </w:r>
      <w:r>
        <w:rPr>
          <w:rFonts w:hint="eastAsia" w:ascii="仿宋" w:hAnsi="仿宋" w:eastAsia="仿宋" w:cs="黑体"/>
          <w:b/>
          <w:sz w:val="36"/>
          <w:szCs w:val="36"/>
          <w:lang w:val="zh-CN"/>
        </w:rPr>
        <w:t>年</w:t>
      </w:r>
      <w:r>
        <w:rPr>
          <w:rFonts w:hint="eastAsia" w:ascii="仿宋" w:hAnsi="仿宋" w:eastAsia="仿宋" w:cs="黑体"/>
          <w:b/>
          <w:sz w:val="36"/>
          <w:szCs w:val="36"/>
          <w:lang w:val="en-US" w:eastAsia="zh-CN"/>
        </w:rPr>
        <w:t>2</w:t>
      </w:r>
      <w:r>
        <w:rPr>
          <w:rFonts w:hint="eastAsia" w:ascii="仿宋" w:hAnsi="仿宋" w:eastAsia="仿宋" w:cs="黑体"/>
          <w:b/>
          <w:sz w:val="36"/>
          <w:szCs w:val="36"/>
          <w:lang w:val="zh-CN"/>
        </w:rPr>
        <w:t>月</w:t>
      </w:r>
    </w:p>
    <w:p w14:paraId="51233855">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5074098C">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4324C00D">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谈判邀请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CAAA366">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AF6733C">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314F01">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C06F8B9">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E0400A5">
      <w:pPr>
        <w:pStyle w:val="14"/>
        <w:tabs>
          <w:tab w:val="right" w:leader="dot" w:pos="8299"/>
        </w:tabs>
        <w:rPr>
          <w:rFonts w:ascii="仿宋" w:hAnsi="仿宋" w:eastAsia="仿宋" w:cs="仿宋"/>
          <w:sz w:val="28"/>
          <w:szCs w:val="28"/>
        </w:rPr>
      </w:pPr>
    </w:p>
    <w:p w14:paraId="1D043B38">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0" w:name="_Toc15901"/>
    </w:p>
    <w:p w14:paraId="15D4C92E">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谈判邀请</w:t>
      </w:r>
      <w:bookmarkEnd w:id="0"/>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1DC9A58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714A9FBB">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1CFACBE9">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034B21EE">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0B7251D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A1F0EE4">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0858F8E6">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598F5BF4">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36A9490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F251189">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5CCED3CC">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4B65CD3">
            <w:pPr>
              <w:spacing w:line="360" w:lineRule="auto"/>
              <w:ind w:firstLine="2200" w:firstLineChars="1000"/>
              <w:jc w:val="both"/>
              <w:rPr>
                <w:rFonts w:ascii="仿宋" w:hAnsi="仿宋" w:eastAsia="仿宋" w:cs="仿宋"/>
                <w:sz w:val="22"/>
              </w:rPr>
            </w:pPr>
            <w:r>
              <w:rPr>
                <w:rFonts w:hint="eastAsia" w:ascii="仿宋" w:hAnsi="仿宋" w:eastAsia="仿宋" w:cs="仿宋"/>
                <w:sz w:val="22"/>
              </w:rPr>
              <w:t>病案复印承包服务</w:t>
            </w:r>
          </w:p>
        </w:tc>
      </w:tr>
      <w:tr w14:paraId="37B7FA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4D145CC9">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D9E294E">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6295A571">
            <w:pPr>
              <w:spacing w:line="360" w:lineRule="auto"/>
              <w:ind w:left="210" w:leftChars="100" w:firstLine="1980" w:firstLineChars="900"/>
              <w:jc w:val="both"/>
              <w:rPr>
                <w:rFonts w:ascii="仿宋" w:hAnsi="仿宋" w:eastAsia="仿宋" w:cs="仿宋"/>
                <w:sz w:val="22"/>
              </w:rPr>
            </w:pPr>
            <w:r>
              <w:rPr>
                <w:rFonts w:hint="eastAsia" w:ascii="仿宋" w:hAnsi="仿宋" w:eastAsia="仿宋" w:cs="仿宋"/>
                <w:sz w:val="22"/>
              </w:rPr>
              <w:t>MYCH竞谈（2025）001</w:t>
            </w:r>
          </w:p>
        </w:tc>
      </w:tr>
      <w:tr w14:paraId="23A25B5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F95F9E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A1A46E9">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4359B132">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4B2704C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04F3639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4F6ACA5">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40960840">
            <w:pPr>
              <w:spacing w:line="360" w:lineRule="auto"/>
              <w:ind w:left="210" w:leftChars="100"/>
              <w:rPr>
                <w:rFonts w:ascii="仿宋" w:hAnsi="仿宋" w:eastAsia="仿宋" w:cs="仿宋"/>
                <w:sz w:val="22"/>
              </w:rPr>
            </w:pPr>
            <w:r>
              <w:rPr>
                <w:rFonts w:hint="eastAsia" w:ascii="仿宋" w:hAnsi="仿宋" w:eastAsia="仿宋" w:cs="仿宋"/>
                <w:sz w:val="22"/>
              </w:rPr>
              <w:t>限价：不低于40万元/年</w:t>
            </w:r>
            <w:r>
              <w:rPr>
                <w:rFonts w:hint="eastAsia" w:ascii="仿宋" w:hAnsi="仿宋" w:eastAsia="仿宋" w:cs="仿宋"/>
                <w:sz w:val="22"/>
              </w:rPr>
              <w:t xml:space="preserve"> </w:t>
            </w:r>
            <w:r>
              <w:rPr>
                <w:rFonts w:ascii="仿宋" w:hAnsi="仿宋" w:eastAsia="仿宋" w:cs="仿宋"/>
                <w:sz w:val="22"/>
              </w:rPr>
              <w:t xml:space="preserve">  </w:t>
            </w:r>
            <w:r>
              <w:rPr>
                <w:rFonts w:hint="eastAsia" w:ascii="仿宋" w:hAnsi="仿宋" w:eastAsia="仿宋" w:cs="仿宋"/>
                <w:sz w:val="22"/>
              </w:rPr>
              <w:t>（超过最高限价的报价，其响应文件作无效处理）</w:t>
            </w:r>
          </w:p>
        </w:tc>
      </w:tr>
      <w:tr w14:paraId="3BCD295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51358BEA">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96D76BD">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7AFCEC3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7753F08C">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非公开方式：通过书面推荐意见，推荐符合相应资格条件的供应商参与本次采购活动。</w:t>
            </w:r>
          </w:p>
        </w:tc>
      </w:tr>
      <w:tr w14:paraId="230F123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6A9BFB5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4C36D8D">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746EDA15">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040FE8E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0014DA3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DF717AF">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191957A2">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4E3FC6F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5B828DB6">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9E116F2">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39F0C125">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10E37D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1A3D0EBA">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25A131D4">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7772EE85">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21D84FED">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5820A77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79C0761F">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50CB89B4">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3A785A89">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2F41AE10">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7E9A50D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62EF4BA6">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67C65F0">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56D0C474">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49ADE48C">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37E76AAF">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4CED7E83">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66B2100C">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26FA737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4B3FD1EE">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193CBAD8">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3A942B31">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15DCC1A6">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1C14844E">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3E7047E2">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（3）除因不可抗力或谈判文件认可的情形以外，成交供应商不与采购人签订合同的;</w:t>
            </w:r>
          </w:p>
          <w:p w14:paraId="1FA1EED6">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7CDD9833">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03775C7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0A952478">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3B286045">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7D74EA25">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28A174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0F81AFD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3FE3FC4D">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1AB5B88C">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05F073B1">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51CA3564">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7347B6C3">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15663116">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55D41E11">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3340D9E6">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6CD50EEA">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0BBD02FD">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687D2AB5">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7568992A">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401D58BA">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6F82EC85">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7B71B42E">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158D5A1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43340D0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1C3781B">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35ACC1A5">
            <w:pPr>
              <w:spacing w:line="360" w:lineRule="auto"/>
              <w:ind w:left="210" w:leftChars="100"/>
              <w:rPr>
                <w:rFonts w:ascii="仿宋" w:hAnsi="仿宋" w:eastAsia="仿宋" w:cs="仿宋"/>
                <w:sz w:val="22"/>
              </w:rPr>
            </w:pPr>
            <w:r>
              <w:rPr>
                <w:rFonts w:hint="eastAsia" w:ascii="仿宋" w:hAnsi="仿宋" w:eastAsia="仿宋" w:cs="仿宋"/>
                <w:b/>
                <w:bCs/>
                <w:sz w:val="22"/>
              </w:rPr>
              <w:t>最低价法：</w:t>
            </w:r>
          </w:p>
          <w:p w14:paraId="56C795E1">
            <w:pPr>
              <w:spacing w:line="360" w:lineRule="auto"/>
              <w:ind w:left="210" w:leftChars="100"/>
              <w:rPr>
                <w:rFonts w:ascii="仿宋" w:hAnsi="仿宋" w:eastAsia="仿宋" w:cs="仿宋"/>
                <w:kern w:val="0"/>
                <w:sz w:val="22"/>
                <w:lang w:val="zh-CN"/>
              </w:rPr>
            </w:pPr>
            <w:r>
              <w:rPr>
                <w:rFonts w:hint="eastAsia" w:ascii="仿宋" w:hAnsi="仿宋" w:eastAsia="仿宋" w:cs="仿宋"/>
                <w:sz w:val="22"/>
              </w:rPr>
              <w:t>通过资格、符合性审查且所有技术参数要求和商务要求均符合要求的供应商，评审小组按照有效报价进行评审，</w:t>
            </w:r>
            <w:r>
              <w:rPr>
                <w:rFonts w:hint="eastAsia" w:ascii="仿宋" w:hAnsi="仿宋" w:eastAsia="仿宋" w:cs="仿宋"/>
                <w:bCs/>
                <w:sz w:val="22"/>
              </w:rPr>
              <w:t>有效报价最低</w:t>
            </w:r>
            <w:r>
              <w:rPr>
                <w:rFonts w:hint="eastAsia" w:ascii="仿宋" w:hAnsi="仿宋" w:eastAsia="仿宋" w:cs="仿宋"/>
                <w:sz w:val="22"/>
              </w:rPr>
              <w:t>的供应商为成交供应商。</w:t>
            </w:r>
            <w:r>
              <w:rPr>
                <w:rFonts w:hint="eastAsia" w:ascii="仿宋" w:hAnsi="仿宋" w:eastAsia="仿宋" w:cs="仿宋"/>
                <w:kern w:val="0"/>
                <w:sz w:val="22"/>
                <w:lang w:val="zh-CN"/>
              </w:rPr>
              <w:t>若报价相同</w:t>
            </w:r>
            <w:r>
              <w:rPr>
                <w:rFonts w:hint="eastAsia" w:ascii="仿宋" w:hAnsi="仿宋" w:eastAsia="仿宋" w:cs="仿宋"/>
                <w:kern w:val="0"/>
                <w:sz w:val="22"/>
              </w:rPr>
              <w:t>且</w:t>
            </w:r>
            <w:r>
              <w:rPr>
                <w:rFonts w:hint="eastAsia" w:ascii="仿宋" w:hAnsi="仿宋" w:eastAsia="仿宋" w:cs="仿宋"/>
                <w:kern w:val="0"/>
                <w:sz w:val="22"/>
                <w:lang w:val="zh-CN"/>
              </w:rPr>
              <w:t>所有技术、服务及商务</w:t>
            </w:r>
            <w:r>
              <w:rPr>
                <w:rFonts w:hint="eastAsia" w:ascii="仿宋" w:hAnsi="仿宋" w:eastAsia="仿宋" w:cs="仿宋"/>
                <w:kern w:val="0"/>
                <w:sz w:val="22"/>
              </w:rPr>
              <w:t>要求响应情况均一致则</w:t>
            </w:r>
            <w:r>
              <w:rPr>
                <w:rFonts w:hint="eastAsia" w:ascii="仿宋" w:hAnsi="仿宋" w:eastAsia="仿宋" w:cs="仿宋"/>
                <w:kern w:val="0"/>
                <w:sz w:val="22"/>
                <w:lang w:val="zh-CN"/>
              </w:rPr>
              <w:t>采取随机抽取的方式确定</w:t>
            </w:r>
            <w:r>
              <w:rPr>
                <w:rFonts w:hint="eastAsia" w:ascii="仿宋" w:hAnsi="仿宋" w:eastAsia="仿宋" w:cs="仿宋"/>
                <w:kern w:val="0"/>
                <w:sz w:val="22"/>
              </w:rPr>
              <w:t>成交供应商</w:t>
            </w:r>
            <w:r>
              <w:rPr>
                <w:rFonts w:hint="eastAsia" w:ascii="仿宋" w:hAnsi="仿宋" w:eastAsia="仿宋" w:cs="仿宋"/>
                <w:kern w:val="0"/>
                <w:sz w:val="22"/>
                <w:lang w:val="zh-CN"/>
              </w:rPr>
              <w:t>。</w:t>
            </w:r>
          </w:p>
          <w:p w14:paraId="2AB98ECE">
            <w:pPr>
              <w:spacing w:line="360" w:lineRule="auto"/>
              <w:ind w:left="210" w:leftChars="100"/>
              <w:rPr>
                <w:rFonts w:ascii="仿宋" w:hAnsi="仿宋" w:eastAsia="仿宋" w:cs="仿宋"/>
                <w:kern w:val="0"/>
                <w:sz w:val="22"/>
                <w:lang w:val="zh-CN"/>
              </w:rPr>
            </w:pPr>
          </w:p>
        </w:tc>
      </w:tr>
      <w:tr w14:paraId="466974A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0A63CF5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1FB8EA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谈判文件</w:t>
            </w:r>
          </w:p>
          <w:p w14:paraId="10AEB21C">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66DE00F5">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报名结束后统一发送至报名邮箱</w:t>
            </w:r>
          </w:p>
        </w:tc>
      </w:tr>
      <w:tr w14:paraId="50E7D4F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729FEE58">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6CD1621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73B74D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42788C90">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74DBC4A4">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403215FD">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191896C6">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响应文件应在提交响应文件截止时间前送达谈判地点；</w:t>
            </w:r>
          </w:p>
          <w:p w14:paraId="4FB87F24">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p>
          <w:p w14:paraId="626020C6">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注：响应文件应在提交响应文件截止时间前提交；未按方式提交或逾期送达或没有密封的响应文件恕不接收</w:t>
            </w:r>
          </w:p>
        </w:tc>
      </w:tr>
      <w:tr w14:paraId="4CD4FBD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0CE64A8A">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9D80873">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24EF2243">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78A8F8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315D553B">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5B91D2B9">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4357144B">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6C5BC343">
            <w:pPr>
              <w:spacing w:line="360" w:lineRule="auto"/>
              <w:ind w:firstLine="220" w:firstLineChars="100"/>
              <w:rPr>
                <w:rFonts w:ascii="仿宋" w:hAnsi="仿宋" w:eastAsia="仿宋" w:cs="仿宋"/>
                <w:sz w:val="22"/>
              </w:rPr>
            </w:pPr>
            <w:r>
              <w:rPr>
                <w:rFonts w:hint="eastAsia" w:ascii="仿宋" w:hAnsi="仿宋" w:eastAsia="仿宋" w:cs="仿宋"/>
                <w:sz w:val="22"/>
              </w:rPr>
              <w:t>联系方式：</w:t>
            </w:r>
            <w:r>
              <w:rPr>
                <w:rFonts w:hint="eastAsia" w:ascii="仿宋" w:hAnsi="仿宋" w:eastAsia="仿宋" w:cs="仿宋"/>
                <w:sz w:val="22"/>
                <w:lang w:val="en-US" w:eastAsia="zh-CN"/>
              </w:rPr>
              <w:t>刘老师</w:t>
            </w:r>
            <w:r>
              <w:rPr>
                <w:rFonts w:hint="eastAsia" w:ascii="仿宋" w:hAnsi="仿宋" w:eastAsia="仿宋" w:cs="仿宋"/>
                <w:sz w:val="22"/>
              </w:rPr>
              <w:t xml:space="preserve"> 18081208357</w:t>
            </w:r>
          </w:p>
          <w:p w14:paraId="2E6A9A26">
            <w:pPr>
              <w:spacing w:line="360" w:lineRule="auto"/>
              <w:ind w:left="210" w:leftChars="100"/>
              <w:rPr>
                <w:rFonts w:ascii="仿宋" w:hAnsi="仿宋" w:eastAsia="仿宋" w:cs="仿宋"/>
                <w:b/>
                <w:bCs/>
                <w:sz w:val="22"/>
              </w:rPr>
            </w:pPr>
            <w:r>
              <w:rPr>
                <w:rFonts w:hint="eastAsia" w:ascii="仿宋" w:hAnsi="仿宋" w:eastAsia="仿宋" w:cs="仿宋"/>
                <w:b/>
                <w:bCs/>
                <w:sz w:val="22"/>
              </w:rPr>
              <w:t>（2）主管部门：</w:t>
            </w:r>
            <w:r>
              <w:rPr>
                <w:rFonts w:hint="eastAsia" w:ascii="仿宋" w:hAnsi="仿宋" w:eastAsia="仿宋" w:cs="仿宋"/>
                <w:b/>
                <w:bCs/>
                <w:sz w:val="22"/>
                <w:lang w:val="en-US" w:eastAsia="zh-CN"/>
              </w:rPr>
              <w:t>信息中心</w:t>
            </w:r>
            <w:r>
              <w:rPr>
                <w:rFonts w:hint="eastAsia" w:ascii="仿宋" w:hAnsi="仿宋" w:eastAsia="仿宋" w:cs="仿宋"/>
                <w:b/>
                <w:bCs/>
                <w:sz w:val="22"/>
              </w:rPr>
              <w:t xml:space="preserve"> </w:t>
            </w:r>
          </w:p>
          <w:p w14:paraId="6FD2974C">
            <w:pPr>
              <w:spacing w:line="360" w:lineRule="auto"/>
              <w:ind w:left="210" w:leftChars="1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欧老师  13981110126</w:t>
            </w:r>
          </w:p>
          <w:p w14:paraId="74B0907A">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11B539E0">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2307228">
            <w:pPr>
              <w:spacing w:line="360" w:lineRule="auto"/>
              <w:ind w:left="210" w:leftChars="100"/>
              <w:rPr>
                <w:rFonts w:ascii="仿宋" w:hAnsi="仿宋" w:eastAsia="仿宋" w:cs="仿宋"/>
                <w:sz w:val="22"/>
              </w:rPr>
            </w:pPr>
          </w:p>
        </w:tc>
      </w:tr>
    </w:tbl>
    <w:p w14:paraId="3E6DE30D">
      <w:pPr>
        <w:pStyle w:val="22"/>
        <w:numPr>
          <w:ilvl w:val="4"/>
          <w:numId w:val="0"/>
        </w:numPr>
        <w:outlineLvl w:val="9"/>
      </w:pPr>
    </w:p>
    <w:p w14:paraId="3DF55652"/>
    <w:p w14:paraId="7434187A">
      <w:pPr>
        <w:pStyle w:val="2"/>
        <w:numPr>
          <w:ilvl w:val="0"/>
          <w:numId w:val="0"/>
        </w:numPr>
        <w:ind w:left="402"/>
      </w:pPr>
      <w:bookmarkStart w:id="1" w:name="_Toc4652"/>
      <w:r>
        <w:rPr>
          <w:rFonts w:hint="eastAsia"/>
        </w:rPr>
        <w:t xml:space="preserve">第二章 </w:t>
      </w:r>
      <w:r>
        <w:t xml:space="preserve"> </w:t>
      </w:r>
      <w:r>
        <w:rPr>
          <w:rFonts w:hint="eastAsia"/>
        </w:rPr>
        <w:t>供应商须知</w:t>
      </w:r>
      <w:bookmarkEnd w:id="1"/>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954"/>
        <w:gridCol w:w="6867"/>
      </w:tblGrid>
      <w:tr w14:paraId="52F998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tcBorders>
            <w:vAlign w:val="center"/>
          </w:tcPr>
          <w:p w14:paraId="50BFD7F1">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954" w:type="dxa"/>
            <w:tcBorders>
              <w:top w:val="single" w:color="auto" w:sz="18" w:space="0"/>
            </w:tcBorders>
            <w:vAlign w:val="center"/>
          </w:tcPr>
          <w:p w14:paraId="4997D5B1">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867" w:type="dxa"/>
            <w:tcBorders>
              <w:top w:val="single" w:color="auto" w:sz="18" w:space="0"/>
            </w:tcBorders>
            <w:vAlign w:val="center"/>
          </w:tcPr>
          <w:p w14:paraId="3C9FBB8D">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5767AA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60E9B72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831EBD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867" w:type="dxa"/>
            <w:vAlign w:val="center"/>
          </w:tcPr>
          <w:p w14:paraId="72F306E0">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798EC96F">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3CCE81DC">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谈判小组应当将其作为无效投标处理。</w:t>
            </w:r>
          </w:p>
        </w:tc>
      </w:tr>
      <w:tr w14:paraId="49EDF73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vAlign w:val="center"/>
          </w:tcPr>
          <w:p w14:paraId="3F7DA9EB">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ECD057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6867" w:type="dxa"/>
            <w:vAlign w:val="center"/>
          </w:tcPr>
          <w:p w14:paraId="45703E2A">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02F46DA7">
            <w:pPr>
              <w:spacing w:line="360" w:lineRule="auto"/>
              <w:ind w:left="210" w:leftChars="100"/>
              <w:rPr>
                <w:rFonts w:ascii="仿宋" w:hAnsi="仿宋" w:eastAsia="仿宋" w:cs="仿宋"/>
                <w:sz w:val="22"/>
              </w:rPr>
            </w:pPr>
            <w:r>
              <w:rPr>
                <w:rFonts w:hint="eastAsia" w:ascii="仿宋" w:hAnsi="仿宋" w:eastAsia="仿宋" w:cs="仿宋"/>
                <w:sz w:val="22"/>
              </w:rPr>
              <w:t>供应商应仔细阅读本谈判文件，按谈判文件第六章“响应文件格式”进行编制，供应商在编制响应文件时应使用该章所附格式；该章未规定格式的，由供应商根据实际情况自主编制，但不得影响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192DA83B">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2158D515">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419EA528">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64AC1F97">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7B5055D4">
            <w:pPr>
              <w:spacing w:line="360" w:lineRule="auto"/>
              <w:ind w:left="210" w:leftChars="100"/>
              <w:rPr>
                <w:rFonts w:ascii="仿宋" w:hAnsi="仿宋" w:eastAsia="仿宋" w:cs="仿宋"/>
                <w:sz w:val="22"/>
              </w:rPr>
            </w:pPr>
            <w:r>
              <w:rPr>
                <w:rFonts w:hint="eastAsia" w:ascii="仿宋" w:hAnsi="仿宋" w:eastAsia="仿宋" w:cs="仿宋"/>
                <w:sz w:val="22"/>
              </w:rPr>
              <w:t>响应文件应根据谈判文件的要求签署、盖章；</w:t>
            </w:r>
          </w:p>
        </w:tc>
      </w:tr>
      <w:tr w14:paraId="7F1DA51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16CF972D">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056F362">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867" w:type="dxa"/>
            <w:vAlign w:val="center"/>
          </w:tcPr>
          <w:p w14:paraId="1F0DA711">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评审小组根据谈判文件对供应商的响应文件进行资格审查、符合性审查及其他有效性审查。评审小组将根据实际情况，在评审现场确定变动采购需求中的技术、商务和其他要求的，将与所有供应商进行谈判；</w:t>
            </w:r>
            <w:r>
              <w:rPr>
                <w:rFonts w:ascii="仿宋" w:hAnsi="仿宋" w:eastAsia="仿宋" w:cs="仿宋"/>
                <w:sz w:val="22"/>
              </w:rPr>
              <w:t xml:space="preserve"> </w:t>
            </w:r>
          </w:p>
          <w:p w14:paraId="13515D10">
            <w:pPr>
              <w:spacing w:line="360" w:lineRule="auto"/>
              <w:ind w:left="210" w:leftChars="100"/>
              <w:rPr>
                <w:rFonts w:ascii="仿宋" w:hAnsi="仿宋" w:eastAsia="仿宋" w:cs="仿宋"/>
                <w:sz w:val="22"/>
              </w:rPr>
            </w:pPr>
            <w:r>
              <w:rPr>
                <w:rFonts w:hint="eastAsia" w:ascii="仿宋" w:hAnsi="仿宋" w:eastAsia="仿宋" w:cs="仿宋"/>
                <w:sz w:val="22"/>
              </w:rPr>
              <w:t>（2）谈判后，进行二轮报价或多轮报价，供应商次轮报价不得高于上轮报价，以供应商的最终报价作为有效报价参与评审；</w:t>
            </w:r>
          </w:p>
          <w:p w14:paraId="47DD07AF">
            <w:pPr>
              <w:spacing w:line="360" w:lineRule="auto"/>
              <w:ind w:left="210" w:leftChars="100"/>
              <w:rPr>
                <w:rFonts w:ascii="仿宋" w:hAnsi="仿宋" w:eastAsia="仿宋" w:cs="仿宋"/>
                <w:sz w:val="22"/>
              </w:rPr>
            </w:pPr>
            <w:r>
              <w:rPr>
                <w:rFonts w:hint="eastAsia" w:ascii="仿宋" w:hAnsi="仿宋" w:eastAsia="仿宋" w:cs="仿宋"/>
                <w:sz w:val="22"/>
              </w:rPr>
              <w:t>（3）谈判当天，供应商应保证谈判文件中所写明的法定代表人或委托代理人的联系方式（手机或邮箱）的畅通，并确保其具备与采购人就本项目进行谈判。</w:t>
            </w:r>
          </w:p>
        </w:tc>
      </w:tr>
      <w:tr w14:paraId="35CAC8E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vAlign w:val="center"/>
          </w:tcPr>
          <w:p w14:paraId="7737C67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6674B798">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867" w:type="dxa"/>
            <w:vAlign w:val="center"/>
          </w:tcPr>
          <w:p w14:paraId="3FF5D56A">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68C1493E">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56ECFFDF">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4765933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1535FB40">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429FC83">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867" w:type="dxa"/>
            <w:vAlign w:val="center"/>
          </w:tcPr>
          <w:p w14:paraId="1E50AB78">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及采购人承诺的质量、技术和其他要求，符合国家相关的质量标准和出厂标准</w:t>
            </w:r>
            <w:r>
              <w:rPr>
                <w:rFonts w:hint="eastAsia" w:ascii="仿宋" w:hAnsi="仿宋" w:eastAsia="仿宋" w:cs="仿宋"/>
                <w:sz w:val="22"/>
                <w:lang w:val="zh-TW"/>
              </w:rPr>
              <w:t>；</w:t>
            </w:r>
          </w:p>
          <w:p w14:paraId="5CA17CC7">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5F66CD3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vAlign w:val="center"/>
          </w:tcPr>
          <w:p w14:paraId="7304244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45EC965A">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867" w:type="dxa"/>
            <w:vAlign w:val="center"/>
          </w:tcPr>
          <w:p w14:paraId="079EB7FF">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24956EE6">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供应商将在谈判项目实施过程中采用自有或者第三方知识产权的，使用该知识产权后，供应商需提供开发接口和开发手册等技术资料，并承诺提供无限期支持，采购人享有使用权（含采购人委托第三方在该项目后续开发的使用权）；</w:t>
            </w:r>
          </w:p>
          <w:p w14:paraId="41C41654">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3</w:t>
            </w:r>
            <w:r>
              <w:rPr>
                <w:rFonts w:hint="eastAsia" w:ascii="仿宋" w:hAnsi="仿宋" w:eastAsia="仿宋" w:cs="仿宋"/>
                <w:sz w:val="22"/>
                <w:lang w:val="zh-TW"/>
              </w:rPr>
              <w:t>）如采用供应商所不拥有的知识产权，则在报价中必须包括合法获取该知识产权的相关费用。</w:t>
            </w:r>
          </w:p>
        </w:tc>
      </w:tr>
      <w:tr w14:paraId="51F23F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2FAA89B2">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5C955F4">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867" w:type="dxa"/>
            <w:vAlign w:val="center"/>
          </w:tcPr>
          <w:p w14:paraId="4AF6BB2D">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（1）供应商在采购活动中，不得有任何违法乱纪的行为；</w:t>
            </w:r>
          </w:p>
          <w:p w14:paraId="40FA5AB1">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（2）若响应文件存在虚假响应在评审阶段，评审小组应将该响应文件作无效处理，若是成交后发现的，采购人应当取消其成交资格；</w:t>
            </w:r>
          </w:p>
          <w:p w14:paraId="1F4465E6">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（3）采购人将对上述（1）、（2）条行为追究其相关法律责任，并将供应商列入黑名单，三年内不得参加采购人所有项目的投标。</w:t>
            </w:r>
          </w:p>
          <w:p w14:paraId="31036C13">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（4）有下列情形之一的，视为供应商串通投标：</w:t>
            </w:r>
          </w:p>
          <w:p w14:paraId="34E93B12">
            <w:pPr>
              <w:spacing w:line="360" w:lineRule="auto"/>
              <w:ind w:left="210" w:leftChars="100"/>
              <w:rPr>
                <w:rFonts w:ascii="仿宋" w:hAnsi="仿宋" w:eastAsia="仿宋" w:cs="仿宋"/>
                <w:sz w:val="22"/>
              </w:rPr>
            </w:pPr>
            <w:r>
              <w:rPr>
                <w:rFonts w:hint="eastAsia" w:ascii="仿宋" w:hAnsi="仿宋" w:eastAsia="仿宋" w:cs="仿宋"/>
                <w:sz w:val="22"/>
              </w:rPr>
              <w:t>①不同供应商的投标文件由同一单位或者个人编制；</w:t>
            </w:r>
          </w:p>
          <w:p w14:paraId="371E85DE">
            <w:pPr>
              <w:spacing w:line="360" w:lineRule="auto"/>
              <w:ind w:left="210" w:leftChars="100"/>
              <w:rPr>
                <w:rFonts w:ascii="仿宋" w:hAnsi="仿宋" w:eastAsia="仿宋" w:cs="仿宋"/>
                <w:sz w:val="22"/>
              </w:rPr>
            </w:pPr>
            <w:r>
              <w:rPr>
                <w:rFonts w:hint="eastAsia" w:ascii="仿宋" w:hAnsi="仿宋" w:eastAsia="仿宋" w:cs="仿宋"/>
                <w:sz w:val="22"/>
              </w:rPr>
              <w:t>②不同供应商委托同一单位或者个人办理投标事宜；</w:t>
            </w:r>
          </w:p>
          <w:p w14:paraId="734F80EF">
            <w:pPr>
              <w:spacing w:line="360" w:lineRule="auto"/>
              <w:ind w:left="210" w:leftChars="100"/>
              <w:rPr>
                <w:rFonts w:ascii="仿宋" w:hAnsi="仿宋" w:eastAsia="仿宋" w:cs="仿宋"/>
                <w:sz w:val="22"/>
              </w:rPr>
            </w:pPr>
            <w:r>
              <w:rPr>
                <w:rFonts w:hint="eastAsia" w:ascii="仿宋" w:hAnsi="仿宋" w:eastAsia="仿宋" w:cs="仿宋"/>
                <w:sz w:val="22"/>
              </w:rPr>
              <w:t>③不同供应商的投标文件载明的项目管理成员或者联系人员为同一人；</w:t>
            </w:r>
          </w:p>
          <w:p w14:paraId="68177B60">
            <w:pPr>
              <w:spacing w:line="360" w:lineRule="auto"/>
              <w:ind w:left="210" w:leftChars="100"/>
              <w:rPr>
                <w:rFonts w:ascii="仿宋" w:hAnsi="仿宋" w:eastAsia="仿宋" w:cs="仿宋"/>
                <w:sz w:val="22"/>
              </w:rPr>
            </w:pPr>
            <w:r>
              <w:rPr>
                <w:rFonts w:hint="eastAsia" w:ascii="仿宋" w:hAnsi="仿宋" w:eastAsia="仿宋" w:cs="仿宋"/>
                <w:sz w:val="22"/>
              </w:rPr>
              <w:t>④不同供应商的投标文件异常一致或者投标报价呈规律性差异；</w:t>
            </w:r>
          </w:p>
          <w:p w14:paraId="6568C4F9">
            <w:pPr>
              <w:spacing w:line="360" w:lineRule="auto"/>
              <w:ind w:left="210" w:leftChars="100"/>
              <w:rPr>
                <w:rFonts w:ascii="仿宋" w:hAnsi="仿宋" w:eastAsia="仿宋" w:cs="仿宋"/>
                <w:sz w:val="22"/>
              </w:rPr>
            </w:pPr>
            <w:r>
              <w:rPr>
                <w:rFonts w:hint="eastAsia" w:ascii="仿宋" w:hAnsi="仿宋" w:eastAsia="仿宋" w:cs="仿宋"/>
                <w:sz w:val="22"/>
              </w:rPr>
              <w:t>⑤不同供应商的投标文件相互混装；</w:t>
            </w:r>
          </w:p>
          <w:p w14:paraId="347F90F1">
            <w:pPr>
              <w:spacing w:line="360" w:lineRule="auto"/>
              <w:ind w:left="210" w:leftChars="100"/>
              <w:rPr>
                <w:rFonts w:ascii="仿宋" w:hAnsi="仿宋" w:eastAsia="仿宋" w:cs="仿宋"/>
                <w:sz w:val="22"/>
              </w:rPr>
            </w:pPr>
            <w:r>
              <w:rPr>
                <w:rFonts w:hint="eastAsia" w:ascii="仿宋" w:hAnsi="仿宋" w:eastAsia="仿宋" w:cs="仿宋"/>
                <w:sz w:val="22"/>
              </w:rPr>
              <w:t>⑥不同供应商的投标保证金从同一单位或者个人的账户转出。</w:t>
            </w:r>
          </w:p>
          <w:p w14:paraId="6BF49396">
            <w:pPr>
              <w:spacing w:line="360" w:lineRule="auto"/>
              <w:ind w:firstLine="220" w:firstLineChars="100"/>
              <w:rPr>
                <w:rFonts w:ascii="Times New Roman" w:hAnsi="Times New Roman" w:eastAsia="仿宋" w:cs="Times New Roman"/>
                <w:kern w:val="0"/>
                <w:sz w:val="22"/>
              </w:rPr>
            </w:pPr>
            <w:r>
              <w:rPr>
                <w:rFonts w:hint="eastAsia" w:ascii="仿宋" w:hAnsi="仿宋" w:eastAsia="仿宋" w:cs="仿宋"/>
                <w:sz w:val="22"/>
              </w:rPr>
              <w:t>⑦投标文件文件属性一致、IP地址一致且不能进行合理解释。</w:t>
            </w:r>
          </w:p>
        </w:tc>
      </w:tr>
      <w:tr w14:paraId="0DE839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0FE7F02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DCB8B2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谈判文件澄清、修改</w:t>
            </w:r>
          </w:p>
        </w:tc>
        <w:tc>
          <w:tcPr>
            <w:tcW w:w="6867" w:type="dxa"/>
            <w:vAlign w:val="center"/>
          </w:tcPr>
          <w:p w14:paraId="2D469619">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采购人在采购期间发出的一切澄清、修改均为谈判文件的有效组成部分。</w:t>
            </w:r>
          </w:p>
        </w:tc>
      </w:tr>
      <w:tr w14:paraId="00683E6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2F5D9410">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EB0E8E2">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867" w:type="dxa"/>
            <w:vAlign w:val="center"/>
          </w:tcPr>
          <w:p w14:paraId="52F1DFBA">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自本项目采购公告发布之日起</w:t>
            </w:r>
            <w:r>
              <w:rPr>
                <w:rFonts w:ascii="Times New Roman" w:hAnsi="Times New Roman" w:eastAsia="仿宋" w:cs="Times New Roman"/>
                <w:sz w:val="22"/>
                <w:szCs w:val="22"/>
              </w:rPr>
              <w:t>3</w:t>
            </w:r>
            <w:r>
              <w:rPr>
                <w:rFonts w:hint="eastAsia" w:ascii="Times New Roman" w:hAnsi="Times New Roman" w:eastAsia="仿宋" w:cs="Times New Roman"/>
                <w:sz w:val="22"/>
                <w:szCs w:val="22"/>
              </w:rPr>
              <w:t>个工作日内，结果公告发布之日起1个工作日内通过书面形式线下提交；</w:t>
            </w:r>
          </w:p>
          <w:p w14:paraId="71E7FA1D">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10EE21BB">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1.供应商质疑不得超出采购文件、采购过程、采购结果的范围；</w:t>
            </w:r>
          </w:p>
          <w:p w14:paraId="65C7FA64">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r>
              <w:rPr>
                <w:rFonts w:hint="eastAsia" w:ascii="Times New Roman" w:hAnsi="Times New Roman" w:eastAsia="仿宋" w:cs="Times New Roman"/>
                <w:sz w:val="22"/>
                <w:szCs w:val="22"/>
              </w:rPr>
              <w:t>；</w:t>
            </w:r>
          </w:p>
          <w:p w14:paraId="2EBB8B6B">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3.质疑相关资料要求：</w:t>
            </w:r>
          </w:p>
          <w:p w14:paraId="6C388BE4">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ACAFF9B">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7A8CA3E6">
            <w:pPr>
              <w:pStyle w:val="26"/>
              <w:spacing w:line="360" w:lineRule="auto"/>
              <w:ind w:left="210" w:leftChars="100"/>
              <w:jc w:val="both"/>
              <w:rPr>
                <w:rFonts w:ascii="Times New Roman" w:hAnsi="Times New Roman" w:eastAsia="仿宋" w:cs="Times New Roman"/>
                <w:sz w:val="22"/>
                <w:szCs w:val="22"/>
              </w:rPr>
            </w:pPr>
            <w:r>
              <w:rPr>
                <w:rFonts w:hint="eastAsia" w:ascii="仿宋" w:hAnsi="仿宋" w:eastAsia="仿宋" w:cs="仿宋"/>
                <w:sz w:val="22"/>
              </w:rPr>
              <w:t>（3）签字盖章：质疑供应商为自然人的，由本人签字；供应商为法人或者其他组织的，由法定代表人、主要负责人，或者其授权代表签字或者盖章，并加盖公章。</w:t>
            </w:r>
          </w:p>
        </w:tc>
      </w:tr>
      <w:tr w14:paraId="70351E3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732FDF95">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42DBD0F2">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成交公告及合同签订</w:t>
            </w:r>
          </w:p>
        </w:tc>
        <w:tc>
          <w:tcPr>
            <w:tcW w:w="6867" w:type="dxa"/>
            <w:vAlign w:val="center"/>
          </w:tcPr>
          <w:p w14:paraId="4B43C8FF">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）谈判完成后，采购人</w:t>
            </w:r>
            <w:r>
              <w:rPr>
                <w:rFonts w:hint="eastAsia" w:ascii="仿宋" w:hAnsi="仿宋" w:eastAsia="仿宋" w:cs="仿宋"/>
                <w:sz w:val="22"/>
                <w:szCs w:val="22"/>
                <w:lang w:val="zh-CN"/>
              </w:rPr>
              <w:t>发出</w:t>
            </w:r>
            <w:r>
              <w:rPr>
                <w:rFonts w:hint="eastAsia" w:ascii="仿宋" w:hAnsi="仿宋" w:eastAsia="仿宋" w:cs="仿宋"/>
                <w:sz w:val="22"/>
                <w:szCs w:val="22"/>
              </w:rPr>
              <w:t>成交</w:t>
            </w:r>
            <w:r>
              <w:rPr>
                <w:rFonts w:hint="eastAsia" w:ascii="仿宋" w:hAnsi="仿宋" w:eastAsia="仿宋" w:cs="仿宋"/>
                <w:sz w:val="22"/>
                <w:szCs w:val="22"/>
                <w:lang w:val="zh-CN"/>
              </w:rPr>
              <w:t>公告</w:t>
            </w:r>
            <w:r>
              <w:rPr>
                <w:rFonts w:hint="eastAsia" w:ascii="Times New Roman" w:hAnsi="Times New Roman" w:eastAsia="仿宋" w:cs="Times New Roman"/>
                <w:sz w:val="22"/>
                <w:szCs w:val="22"/>
                <w:lang w:val="zh-CN"/>
              </w:rPr>
              <w:t>；</w:t>
            </w:r>
          </w:p>
          <w:p w14:paraId="65A3A770">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）请成交供应商在成交通知书发出一个工作日后，</w:t>
            </w:r>
            <w:r>
              <w:rPr>
                <w:rFonts w:hint="eastAsia" w:ascii="仿宋" w:hAnsi="仿宋" w:eastAsia="仿宋" w:cs="仿宋"/>
                <w:sz w:val="22"/>
                <w:szCs w:val="22"/>
                <w:lang w:val="zh-CN"/>
              </w:rPr>
              <w:t>联系主管部门。</w:t>
            </w:r>
          </w:p>
          <w:p w14:paraId="74E40354">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成交供应商</w:t>
            </w:r>
            <w:r>
              <w:rPr>
                <w:rFonts w:hint="eastAsia" w:ascii="Times New Roman" w:hAnsi="Times New Roman" w:eastAsia="仿宋" w:cs="Times New Roman"/>
                <w:sz w:val="22"/>
                <w:szCs w:val="22"/>
                <w:lang w:val="zh-CN"/>
              </w:rPr>
              <w:t>应在</w:t>
            </w:r>
            <w:r>
              <w:rPr>
                <w:rFonts w:hint="eastAsia" w:ascii="Times New Roman" w:hAnsi="Times New Roman" w:eastAsia="仿宋" w:cs="Times New Roman"/>
                <w:sz w:val="22"/>
                <w:szCs w:val="22"/>
              </w:rPr>
              <w:t>成交公告</w:t>
            </w:r>
            <w:r>
              <w:rPr>
                <w:rFonts w:hint="eastAsia" w:ascii="Times New Roman" w:hAnsi="Times New Roman" w:eastAsia="仿宋" w:cs="Times New Roman"/>
                <w:sz w:val="22"/>
                <w:szCs w:val="22"/>
                <w:lang w:val="zh-CN"/>
              </w:rPr>
              <w:t>发出之日起三十日内与采购人签订采购合同。由于</w:t>
            </w:r>
            <w:r>
              <w:rPr>
                <w:rFonts w:hint="eastAsia" w:ascii="仿宋" w:hAnsi="仿宋" w:eastAsia="仿宋" w:cs="仿宋"/>
                <w:sz w:val="22"/>
                <w:szCs w:val="22"/>
              </w:rPr>
              <w:t>成交</w:t>
            </w:r>
            <w:r>
              <w:rPr>
                <w:rFonts w:hint="eastAsia" w:ascii="仿宋" w:hAnsi="仿宋" w:eastAsia="仿宋" w:cs="仿宋"/>
                <w:sz w:val="22"/>
                <w:szCs w:val="22"/>
                <w:lang w:val="zh-CN"/>
              </w:rPr>
              <w:t>供应商</w:t>
            </w:r>
            <w:r>
              <w:rPr>
                <w:rFonts w:hint="eastAsia" w:ascii="Times New Roman" w:hAnsi="Times New Roman" w:eastAsia="仿宋" w:cs="Times New Roman"/>
                <w:sz w:val="22"/>
                <w:szCs w:val="22"/>
                <w:lang w:val="zh-CN"/>
              </w:rPr>
              <w:t>的原因逾期未与采购人签订采购合同的，将视为放弃</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，取消其</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资格并将按相关规定进行处理。</w:t>
            </w:r>
          </w:p>
          <w:p w14:paraId="5EAA22C7">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bCs/>
                <w:sz w:val="22"/>
                <w:szCs w:val="22"/>
                <w:lang w:val="zh-CN"/>
              </w:rPr>
              <w:t>（</w:t>
            </w:r>
            <w:r>
              <w:rPr>
                <w:rFonts w:hint="eastAsia" w:ascii="Times New Roman" w:hAnsi="Times New Roman" w:eastAsia="仿宋" w:cs="Times New Roman"/>
                <w:bCs/>
                <w:sz w:val="22"/>
                <w:szCs w:val="22"/>
              </w:rPr>
              <w:t>4</w:t>
            </w:r>
            <w:r>
              <w:rPr>
                <w:rFonts w:hint="eastAsia" w:ascii="Times New Roman" w:hAnsi="Times New Roman" w:eastAsia="仿宋" w:cs="Times New Roman"/>
                <w:bCs/>
                <w:sz w:val="22"/>
                <w:szCs w:val="22"/>
                <w:lang w:val="zh-CN"/>
              </w:rPr>
              <w:t>）若成交供应商以非正当理由放弃成交，在3年内不</w:t>
            </w:r>
            <w:r>
              <w:rPr>
                <w:rFonts w:hint="eastAsia" w:ascii="Times New Roman" w:hAnsi="Times New Roman" w:eastAsia="仿宋" w:cs="Times New Roman"/>
                <w:bCs/>
                <w:sz w:val="22"/>
                <w:szCs w:val="22"/>
              </w:rPr>
              <w:t>得</w:t>
            </w:r>
            <w:r>
              <w:rPr>
                <w:rFonts w:hint="eastAsia" w:ascii="Times New Roman" w:hAnsi="Times New Roman" w:eastAsia="仿宋" w:cs="Times New Roman"/>
                <w:bCs/>
                <w:sz w:val="22"/>
                <w:szCs w:val="22"/>
                <w:lang w:val="zh-CN"/>
              </w:rPr>
              <w:t>参与本单位的</w:t>
            </w:r>
            <w:r>
              <w:rPr>
                <w:rFonts w:hint="eastAsia" w:ascii="Times New Roman" w:hAnsi="Times New Roman" w:eastAsia="仿宋" w:cs="Times New Roman"/>
                <w:bCs/>
                <w:sz w:val="22"/>
                <w:szCs w:val="22"/>
              </w:rPr>
              <w:t>投标</w:t>
            </w:r>
            <w:r>
              <w:rPr>
                <w:rFonts w:hint="eastAsia" w:ascii="Times New Roman" w:hAnsi="Times New Roman" w:eastAsia="仿宋" w:cs="Times New Roman"/>
                <w:bCs/>
                <w:sz w:val="22"/>
                <w:szCs w:val="22"/>
                <w:lang w:val="zh-CN"/>
              </w:rPr>
              <w:t>申请。</w:t>
            </w:r>
          </w:p>
        </w:tc>
      </w:tr>
      <w:tr w14:paraId="7F17F3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vAlign w:val="center"/>
          </w:tcPr>
          <w:p w14:paraId="568F98F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59F33A9">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867" w:type="dxa"/>
            <w:vAlign w:val="center"/>
          </w:tcPr>
          <w:p w14:paraId="5DEFAB57">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谈判</w:t>
            </w:r>
            <w:r>
              <w:rPr>
                <w:rFonts w:hint="eastAsia" w:ascii="Times New Roman" w:hAnsi="Times New Roman" w:eastAsia="仿宋" w:cs="Times New Roman"/>
                <w:sz w:val="22"/>
                <w:szCs w:val="22"/>
                <w:lang w:val="zh-CN"/>
              </w:rPr>
              <w:t>产生的一切费用由供应商自行承担；</w:t>
            </w:r>
          </w:p>
          <w:p w14:paraId="4B69AC8E">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本文件的第一章、第二章均为实质性要求，供应商应当符合；</w:t>
            </w:r>
          </w:p>
          <w:p w14:paraId="6AF34073">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“采购人”系指本次组织谈判的绵阳市中心医院；</w:t>
            </w:r>
          </w:p>
          <w:p w14:paraId="06073C55">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“供应商”“响应供应商”系获取了谈判文件拟参加谈判和向采购人提供货物及相应服务的供应商；</w:t>
            </w:r>
          </w:p>
          <w:p w14:paraId="483AF3B9">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4479D09F">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本采购项目由采购人纪委办公室监督管理。</w:t>
            </w:r>
          </w:p>
          <w:p w14:paraId="77E1BE2D">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本谈判文件最终解释权归采购人所有。</w:t>
            </w:r>
          </w:p>
        </w:tc>
      </w:tr>
    </w:tbl>
    <w:p w14:paraId="1D3C3458">
      <w:r>
        <w:br w:type="page"/>
      </w:r>
    </w:p>
    <w:p w14:paraId="6CA52D5A">
      <w:pPr>
        <w:pStyle w:val="2"/>
        <w:numPr>
          <w:ilvl w:val="0"/>
          <w:numId w:val="0"/>
        </w:numPr>
        <w:ind w:left="402"/>
        <w:rPr>
          <w:rFonts w:ascii="黑体" w:hAnsi="黑体" w:cs="黑体"/>
          <w:szCs w:val="32"/>
        </w:rPr>
      </w:pPr>
      <w:bookmarkStart w:id="2" w:name="_Toc19400"/>
      <w:bookmarkStart w:id="3" w:name="_Toc5431"/>
      <w:bookmarkStart w:id="4" w:name="_Toc28050"/>
      <w:r>
        <w:rPr>
          <w:rFonts w:hint="eastAsia"/>
        </w:rPr>
        <w:t xml:space="preserve">第三章 </w:t>
      </w:r>
      <w:r>
        <w:t xml:space="preserve"> </w:t>
      </w:r>
      <w:r>
        <w:rPr>
          <w:rFonts w:hint="eastAsia"/>
        </w:rPr>
        <w:t>供应商资格审查及符合性审查</w:t>
      </w:r>
      <w:bookmarkEnd w:id="2"/>
      <w:bookmarkEnd w:id="3"/>
      <w:bookmarkEnd w:id="4"/>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3008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4627D1A7">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338B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5691B422">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1830D1C9">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2300157E">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24B9C914">
            <w:pPr>
              <w:widowControl/>
              <w:jc w:val="center"/>
              <w:rPr>
                <w:rFonts w:ascii="仿宋" w:hAnsi="仿宋" w:eastAsia="仿宋" w:cs="仿宋"/>
                <w:b/>
                <w:bCs/>
                <w:sz w:val="22"/>
              </w:rPr>
            </w:pPr>
            <w:r>
              <w:rPr>
                <w:rFonts w:hint="eastAsia" w:ascii="仿宋" w:hAnsi="仿宋" w:eastAsia="仿宋" w:cs="仿宋"/>
                <w:b/>
                <w:bCs/>
                <w:sz w:val="22"/>
              </w:rPr>
              <w:t>结论</w:t>
            </w:r>
          </w:p>
        </w:tc>
      </w:tr>
      <w:tr w14:paraId="5806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097BE8B8">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04706B56">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19B452CE">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4488FF66">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129013B4">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4C137E0D">
            <w:r>
              <w:rPr>
                <w:rFonts w:hint="eastAsia" w:ascii="仿宋" w:hAnsi="仿宋" w:eastAsia="仿宋" w:cs="仿宋"/>
              </w:rPr>
              <w:t>（4）若为自然人：提供“身份证明材料”</w:t>
            </w:r>
          </w:p>
        </w:tc>
        <w:tc>
          <w:tcPr>
            <w:tcW w:w="902" w:type="dxa"/>
            <w:vAlign w:val="center"/>
          </w:tcPr>
          <w:p w14:paraId="66CB122D">
            <w:pPr>
              <w:widowControl/>
              <w:jc w:val="left"/>
              <w:rPr>
                <w:rFonts w:ascii="仿宋" w:hAnsi="仿宋" w:eastAsia="仿宋" w:cs="仿宋"/>
                <w:bCs/>
                <w:kern w:val="0"/>
                <w:sz w:val="22"/>
              </w:rPr>
            </w:pPr>
          </w:p>
        </w:tc>
      </w:tr>
      <w:tr w14:paraId="4097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69FC0629">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7DB36202">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3DDCD464">
            <w:pPr>
              <w:jc w:val="center"/>
              <w:rPr>
                <w:rFonts w:ascii="仿宋" w:hAnsi="仿宋" w:eastAsia="仿宋" w:cs="仿宋"/>
                <w:sz w:val="22"/>
              </w:rPr>
            </w:pPr>
            <w:r>
              <w:rPr>
                <w:rFonts w:hint="eastAsia" w:ascii="仿宋" w:hAnsi="仿宋" w:eastAsia="仿宋" w:cs="仿宋"/>
                <w:sz w:val="22"/>
              </w:rPr>
              <w:t>统一提供承诺函（格式自拟））</w:t>
            </w:r>
          </w:p>
          <w:p w14:paraId="6C73713F">
            <w:pPr>
              <w:rPr>
                <w:rFonts w:ascii="仿宋" w:hAnsi="仿宋" w:eastAsia="仿宋" w:cs="仿宋"/>
                <w:sz w:val="22"/>
              </w:rPr>
            </w:pPr>
          </w:p>
        </w:tc>
        <w:tc>
          <w:tcPr>
            <w:tcW w:w="902" w:type="dxa"/>
            <w:vAlign w:val="center"/>
          </w:tcPr>
          <w:p w14:paraId="4A48BE31">
            <w:pPr>
              <w:jc w:val="left"/>
              <w:rPr>
                <w:rFonts w:ascii="仿宋" w:hAnsi="仿宋" w:eastAsia="仿宋" w:cs="仿宋"/>
                <w:bCs/>
                <w:kern w:val="0"/>
                <w:sz w:val="22"/>
              </w:rPr>
            </w:pPr>
          </w:p>
        </w:tc>
      </w:tr>
      <w:tr w14:paraId="6C4F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4432322A">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2208AFA7">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017459EF">
            <w:pPr>
              <w:jc w:val="center"/>
              <w:rPr>
                <w:rFonts w:ascii="仿宋" w:hAnsi="仿宋" w:eastAsia="仿宋" w:cs="仿宋"/>
                <w:sz w:val="22"/>
              </w:rPr>
            </w:pPr>
            <w:r>
              <w:rPr>
                <w:rFonts w:hint="eastAsia" w:ascii="仿宋" w:hAnsi="仿宋" w:eastAsia="仿宋" w:cs="仿宋"/>
                <w:sz w:val="22"/>
              </w:rPr>
              <w:t>统一提供承诺函</w:t>
            </w:r>
          </w:p>
          <w:p w14:paraId="732F6C9C">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C8A4811">
            <w:pPr>
              <w:jc w:val="left"/>
              <w:rPr>
                <w:rFonts w:ascii="仿宋" w:hAnsi="仿宋" w:eastAsia="仿宋" w:cs="仿宋"/>
                <w:bCs/>
                <w:kern w:val="0"/>
                <w:sz w:val="22"/>
              </w:rPr>
            </w:pPr>
          </w:p>
        </w:tc>
      </w:tr>
      <w:tr w14:paraId="652D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0B04ACA5">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27E9A906">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528B78C2">
            <w:pPr>
              <w:rPr>
                <w:rFonts w:ascii="仿宋" w:hAnsi="仿宋" w:eastAsia="仿宋" w:cs="仿宋"/>
                <w:sz w:val="22"/>
              </w:rPr>
            </w:pPr>
          </w:p>
        </w:tc>
        <w:tc>
          <w:tcPr>
            <w:tcW w:w="902" w:type="dxa"/>
            <w:vMerge w:val="continue"/>
            <w:vAlign w:val="center"/>
          </w:tcPr>
          <w:p w14:paraId="6864E620">
            <w:pPr>
              <w:jc w:val="left"/>
              <w:rPr>
                <w:rFonts w:ascii="仿宋" w:hAnsi="仿宋" w:eastAsia="仿宋" w:cs="仿宋"/>
                <w:bCs/>
                <w:kern w:val="0"/>
                <w:sz w:val="22"/>
              </w:rPr>
            </w:pPr>
          </w:p>
        </w:tc>
      </w:tr>
      <w:tr w14:paraId="7385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938A40B">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5D011543">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4BFB82C1">
            <w:pPr>
              <w:rPr>
                <w:rFonts w:ascii="仿宋" w:hAnsi="仿宋" w:eastAsia="仿宋" w:cs="仿宋"/>
                <w:sz w:val="22"/>
              </w:rPr>
            </w:pPr>
          </w:p>
        </w:tc>
        <w:tc>
          <w:tcPr>
            <w:tcW w:w="902" w:type="dxa"/>
            <w:vMerge w:val="continue"/>
            <w:vAlign w:val="center"/>
          </w:tcPr>
          <w:p w14:paraId="1AB90FEE">
            <w:pPr>
              <w:jc w:val="left"/>
              <w:rPr>
                <w:rFonts w:ascii="仿宋" w:hAnsi="仿宋" w:eastAsia="仿宋" w:cs="仿宋"/>
                <w:bCs/>
                <w:kern w:val="0"/>
                <w:sz w:val="22"/>
              </w:rPr>
            </w:pPr>
          </w:p>
        </w:tc>
      </w:tr>
      <w:tr w14:paraId="54EF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1DB76A5D">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4F9FDC01">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377870B5">
            <w:pPr>
              <w:rPr>
                <w:rFonts w:ascii="仿宋" w:hAnsi="仿宋" w:eastAsia="仿宋" w:cs="仿宋"/>
                <w:sz w:val="22"/>
              </w:rPr>
            </w:pPr>
          </w:p>
        </w:tc>
        <w:tc>
          <w:tcPr>
            <w:tcW w:w="902" w:type="dxa"/>
            <w:vMerge w:val="continue"/>
            <w:vAlign w:val="center"/>
          </w:tcPr>
          <w:p w14:paraId="3E2E5B3C">
            <w:pPr>
              <w:jc w:val="left"/>
              <w:rPr>
                <w:rFonts w:ascii="仿宋" w:hAnsi="仿宋" w:eastAsia="仿宋" w:cs="仿宋"/>
                <w:bCs/>
                <w:kern w:val="0"/>
                <w:sz w:val="22"/>
              </w:rPr>
            </w:pPr>
          </w:p>
        </w:tc>
      </w:tr>
      <w:tr w14:paraId="053A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4B1C4432">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4FF4C251">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55EC5283">
            <w:pPr>
              <w:rPr>
                <w:rFonts w:ascii="仿宋" w:hAnsi="仿宋" w:eastAsia="仿宋" w:cs="仿宋"/>
                <w:sz w:val="22"/>
              </w:rPr>
            </w:pPr>
          </w:p>
        </w:tc>
        <w:tc>
          <w:tcPr>
            <w:tcW w:w="902" w:type="dxa"/>
            <w:vMerge w:val="continue"/>
            <w:vAlign w:val="center"/>
          </w:tcPr>
          <w:p w14:paraId="4084EE8F">
            <w:pPr>
              <w:jc w:val="left"/>
              <w:rPr>
                <w:rFonts w:ascii="仿宋" w:hAnsi="仿宋" w:eastAsia="仿宋" w:cs="仿宋"/>
                <w:bCs/>
                <w:kern w:val="0"/>
                <w:sz w:val="22"/>
              </w:rPr>
            </w:pPr>
          </w:p>
        </w:tc>
      </w:tr>
      <w:tr w14:paraId="7CD0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79C5D136">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69B4CA82">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FA4D12F">
            <w:pPr>
              <w:rPr>
                <w:rFonts w:ascii="仿宋" w:hAnsi="仿宋" w:eastAsia="仿宋" w:cs="仿宋"/>
                <w:sz w:val="22"/>
              </w:rPr>
            </w:pPr>
          </w:p>
        </w:tc>
        <w:tc>
          <w:tcPr>
            <w:tcW w:w="902" w:type="dxa"/>
            <w:vMerge w:val="continue"/>
            <w:vAlign w:val="center"/>
          </w:tcPr>
          <w:p w14:paraId="46742EE8">
            <w:pPr>
              <w:jc w:val="left"/>
              <w:rPr>
                <w:rFonts w:ascii="仿宋" w:hAnsi="仿宋" w:eastAsia="仿宋" w:cs="仿宋"/>
                <w:bCs/>
                <w:kern w:val="0"/>
                <w:sz w:val="22"/>
              </w:rPr>
            </w:pPr>
          </w:p>
        </w:tc>
      </w:tr>
      <w:tr w14:paraId="506B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8414834">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369FF4B3">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7D612B73">
            <w:pPr>
              <w:rPr>
                <w:rFonts w:ascii="仿宋" w:hAnsi="仿宋" w:eastAsia="仿宋" w:cs="仿宋"/>
                <w:sz w:val="22"/>
              </w:rPr>
            </w:pPr>
          </w:p>
        </w:tc>
        <w:tc>
          <w:tcPr>
            <w:tcW w:w="902" w:type="dxa"/>
            <w:vAlign w:val="center"/>
          </w:tcPr>
          <w:p w14:paraId="7242F3CF">
            <w:pPr>
              <w:jc w:val="left"/>
              <w:rPr>
                <w:rFonts w:ascii="仿宋" w:hAnsi="仿宋" w:eastAsia="仿宋" w:cs="仿宋"/>
                <w:bCs/>
                <w:kern w:val="0"/>
                <w:sz w:val="22"/>
              </w:rPr>
            </w:pPr>
          </w:p>
        </w:tc>
      </w:tr>
    </w:tbl>
    <w:p w14:paraId="55878681"/>
    <w:p w14:paraId="459B9638">
      <w:pPr>
        <w:pStyle w:val="24"/>
      </w:pPr>
    </w:p>
    <w:p w14:paraId="1416AE19">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3FA4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4EA1CB1F">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2A03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39A6EE7C">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1715B010">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475D1539">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55086C00">
            <w:pPr>
              <w:widowControl/>
              <w:jc w:val="center"/>
              <w:rPr>
                <w:rFonts w:ascii="仿宋" w:hAnsi="仿宋" w:eastAsia="仿宋" w:cs="仿宋"/>
                <w:b/>
                <w:bCs/>
                <w:sz w:val="22"/>
              </w:rPr>
            </w:pPr>
            <w:r>
              <w:rPr>
                <w:rFonts w:hint="eastAsia" w:ascii="仿宋" w:hAnsi="仿宋" w:eastAsia="仿宋" w:cs="仿宋"/>
                <w:b/>
                <w:bCs/>
                <w:sz w:val="22"/>
              </w:rPr>
              <w:t>结论</w:t>
            </w:r>
          </w:p>
        </w:tc>
      </w:tr>
      <w:tr w14:paraId="75FAA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670EA096">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60720D69">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700A0A0F">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760C0898">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4A40917C">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17B57D6A">
            <w:pPr>
              <w:widowControl/>
              <w:jc w:val="left"/>
              <w:rPr>
                <w:rFonts w:ascii="仿宋" w:hAnsi="仿宋" w:eastAsia="仿宋" w:cs="仿宋"/>
                <w:bCs/>
                <w:kern w:val="0"/>
                <w:sz w:val="22"/>
              </w:rPr>
            </w:pPr>
          </w:p>
        </w:tc>
      </w:tr>
      <w:tr w14:paraId="18A38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21B31B79">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07DEB2C2">
            <w:pPr>
              <w:jc w:val="center"/>
              <w:rPr>
                <w:rFonts w:ascii="等线" w:hAnsi="等线" w:eastAsia="仿宋"/>
                <w:b/>
                <w:sz w:val="22"/>
              </w:rPr>
            </w:pPr>
            <w:r>
              <w:rPr>
                <w:rFonts w:hint="eastAsia" w:ascii="等线" w:hAnsi="等线" w:eastAsia="仿宋"/>
                <w:b/>
                <w:sz w:val="22"/>
              </w:rPr>
              <w:t>谈判文件中实质性要求</w:t>
            </w:r>
          </w:p>
        </w:tc>
        <w:tc>
          <w:tcPr>
            <w:tcW w:w="4867" w:type="dxa"/>
            <w:vAlign w:val="center"/>
          </w:tcPr>
          <w:p w14:paraId="40D3F300">
            <w:pPr>
              <w:rPr>
                <w:rFonts w:ascii="仿宋" w:hAnsi="仿宋" w:eastAsia="仿宋" w:cs="仿宋"/>
                <w:sz w:val="22"/>
              </w:rPr>
            </w:pPr>
            <w:r>
              <w:rPr>
                <w:rFonts w:hint="eastAsia" w:ascii="仿宋" w:hAnsi="仿宋" w:eastAsia="仿宋" w:cs="仿宋"/>
                <w:sz w:val="22"/>
              </w:rPr>
              <w:t>供应商符合第三章“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798EB833">
            <w:pPr>
              <w:widowControl/>
              <w:jc w:val="left"/>
              <w:rPr>
                <w:rFonts w:ascii="仿宋" w:hAnsi="仿宋" w:eastAsia="仿宋" w:cs="仿宋"/>
                <w:bCs/>
                <w:kern w:val="0"/>
                <w:sz w:val="22"/>
              </w:rPr>
            </w:pPr>
          </w:p>
        </w:tc>
      </w:tr>
      <w:tr w14:paraId="6E77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3CACDC20">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6A3572E1">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7DF398A4">
            <w:pPr>
              <w:rPr>
                <w:rFonts w:ascii="仿宋" w:hAnsi="仿宋" w:eastAsia="仿宋" w:cs="仿宋"/>
                <w:sz w:val="22"/>
              </w:rPr>
            </w:pPr>
            <w:r>
              <w:rPr>
                <w:rFonts w:hint="eastAsia" w:ascii="仿宋" w:hAnsi="仿宋" w:eastAsia="仿宋" w:cs="仿宋"/>
                <w:sz w:val="22"/>
              </w:rPr>
              <w:t>符合谈判文件编制的实质性要求；</w:t>
            </w:r>
          </w:p>
          <w:p w14:paraId="48E42144">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1755D2D2">
            <w:pPr>
              <w:widowControl/>
              <w:jc w:val="left"/>
              <w:rPr>
                <w:rFonts w:ascii="仿宋" w:hAnsi="仿宋" w:eastAsia="仿宋" w:cs="仿宋"/>
                <w:bCs/>
                <w:kern w:val="0"/>
                <w:sz w:val="22"/>
              </w:rPr>
            </w:pPr>
          </w:p>
        </w:tc>
      </w:tr>
      <w:tr w14:paraId="70A5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3607EE02">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1E1FB1DD">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058E3714">
            <w:pPr>
              <w:rPr>
                <w:rFonts w:ascii="仿宋" w:hAnsi="仿宋" w:eastAsia="仿宋" w:cs="仿宋"/>
                <w:sz w:val="22"/>
              </w:rPr>
            </w:pPr>
            <w:r>
              <w:rPr>
                <w:rFonts w:hint="eastAsia" w:ascii="仿宋" w:hAnsi="仿宋" w:eastAsia="仿宋" w:cs="仿宋"/>
                <w:sz w:val="22"/>
              </w:rPr>
              <w:t>符合谈判文件要求;</w:t>
            </w:r>
          </w:p>
          <w:p w14:paraId="21916354">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190E0A30">
            <w:pPr>
              <w:widowControl/>
              <w:jc w:val="left"/>
              <w:rPr>
                <w:rFonts w:ascii="仿宋" w:hAnsi="仿宋" w:eastAsia="仿宋" w:cs="仿宋"/>
                <w:bCs/>
                <w:kern w:val="0"/>
                <w:sz w:val="22"/>
              </w:rPr>
            </w:pPr>
          </w:p>
        </w:tc>
      </w:tr>
      <w:tr w14:paraId="7C4D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CF752B3">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34C89084">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7F363DE6">
            <w:pPr>
              <w:rPr>
                <w:rFonts w:ascii="仿宋" w:hAnsi="仿宋" w:eastAsia="仿宋" w:cs="仿宋"/>
                <w:sz w:val="22"/>
              </w:rPr>
            </w:pPr>
            <w:r>
              <w:rPr>
                <w:rFonts w:hint="eastAsia" w:ascii="仿宋" w:hAnsi="仿宋" w:eastAsia="仿宋" w:cs="仿宋"/>
                <w:sz w:val="22"/>
              </w:rPr>
              <w:t>符合谈判文件报价要求;</w:t>
            </w:r>
          </w:p>
          <w:p w14:paraId="7794B661">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5CA8B3C9">
            <w:pPr>
              <w:widowControl/>
              <w:jc w:val="left"/>
              <w:rPr>
                <w:rFonts w:ascii="仿宋" w:hAnsi="仿宋" w:eastAsia="仿宋" w:cs="仿宋"/>
                <w:bCs/>
                <w:kern w:val="0"/>
                <w:sz w:val="22"/>
              </w:rPr>
            </w:pPr>
          </w:p>
        </w:tc>
      </w:tr>
      <w:tr w14:paraId="1378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3D1D90F">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6E802B07">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19262428">
            <w:pPr>
              <w:rPr>
                <w:rFonts w:ascii="仿宋" w:hAnsi="仿宋" w:eastAsia="仿宋" w:cs="仿宋"/>
                <w:sz w:val="22"/>
              </w:rPr>
            </w:pPr>
          </w:p>
        </w:tc>
        <w:tc>
          <w:tcPr>
            <w:tcW w:w="902" w:type="dxa"/>
            <w:vAlign w:val="center"/>
          </w:tcPr>
          <w:p w14:paraId="70E090B8">
            <w:pPr>
              <w:widowControl/>
              <w:jc w:val="left"/>
              <w:rPr>
                <w:rFonts w:ascii="仿宋" w:hAnsi="仿宋" w:eastAsia="仿宋" w:cs="仿宋"/>
                <w:bCs/>
                <w:kern w:val="0"/>
                <w:sz w:val="22"/>
              </w:rPr>
            </w:pPr>
          </w:p>
        </w:tc>
      </w:tr>
    </w:tbl>
    <w:p w14:paraId="7CF71F7B">
      <w:r>
        <w:br w:type="page"/>
      </w:r>
    </w:p>
    <w:p w14:paraId="17E6BF65">
      <w:pPr>
        <w:pStyle w:val="2"/>
        <w:numPr>
          <w:ilvl w:val="0"/>
          <w:numId w:val="0"/>
        </w:numPr>
        <w:ind w:left="402"/>
      </w:pPr>
      <w:bookmarkStart w:id="5" w:name="_Toc3988"/>
      <w:bookmarkStart w:id="6" w:name="_Toc12193"/>
      <w:bookmarkStart w:id="7" w:name="_Toc12668"/>
      <w:r>
        <w:rPr>
          <w:rFonts w:hint="eastAsia"/>
        </w:rPr>
        <w:t>第四章 采购需求</w:t>
      </w:r>
      <w:bookmarkEnd w:id="5"/>
      <w:bookmarkEnd w:id="6"/>
      <w:bookmarkEnd w:id="7"/>
    </w:p>
    <w:p w14:paraId="5975228F">
      <w:pPr>
        <w:rPr>
          <w:rFonts w:ascii="仿宋" w:hAnsi="仿宋" w:eastAsia="仿宋" w:cs="仿宋"/>
          <w:b/>
          <w:bCs/>
          <w:sz w:val="24"/>
          <w:szCs w:val="24"/>
        </w:rPr>
      </w:pPr>
    </w:p>
    <w:p w14:paraId="1BFDFFFE">
      <w:pPr>
        <w:numPr>
          <w:ilvl w:val="0"/>
          <w:numId w:val="15"/>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656AA68F">
      <w:pPr>
        <w:numPr>
          <w:numId w:val="0"/>
        </w:numPr>
        <w:spacing w:after="317" w:afterLines="100"/>
        <w:ind w:firstLine="480" w:firstLineChars="200"/>
        <w:outlineLvl w:val="1"/>
        <w:rPr>
          <w:rFonts w:hint="eastAsia" w:ascii="仿宋" w:hAnsi="仿宋" w:eastAsia="仿宋" w:cs="仿宋"/>
          <w:b w:val="0"/>
          <w:bCs w:val="0"/>
          <w:sz w:val="24"/>
          <w:szCs w:val="24"/>
        </w:rPr>
      </w:pPr>
      <w:r>
        <w:rPr>
          <w:rFonts w:hint="eastAsia" w:ascii="仿宋" w:hAnsi="仿宋" w:eastAsia="仿宋" w:cs="仿宋"/>
          <w:b w:val="0"/>
          <w:bCs w:val="0"/>
          <w:sz w:val="24"/>
          <w:szCs w:val="24"/>
        </w:rPr>
        <w:t>为逐步落实医院后勤服务社会化的政策要求，控制医院运行成本和防范内控风险，降低群众负担，拟通过招标方式将医院病案复印外包。</w:t>
      </w:r>
    </w:p>
    <w:p w14:paraId="0E320DB8">
      <w:pPr>
        <w:numPr>
          <w:ilvl w:val="0"/>
          <w:numId w:val="15"/>
        </w:numPr>
        <w:spacing w:after="317" w:afterLines="100"/>
        <w:ind w:left="0" w:leftChars="0" w:firstLine="0" w:firstLineChars="0"/>
        <w:outlineLvl w:val="1"/>
        <w:rPr>
          <w:rFonts w:hint="eastAsia" w:ascii="仿宋" w:hAnsi="仿宋" w:eastAsia="仿宋" w:cs="仿宋"/>
          <w:b/>
          <w:bCs/>
          <w:sz w:val="24"/>
          <w:szCs w:val="24"/>
        </w:rPr>
      </w:pPr>
      <w:r>
        <w:rPr>
          <w:rFonts w:hint="eastAsia" w:ascii="仿宋" w:hAnsi="仿宋" w:eastAsia="仿宋" w:cs="仿宋"/>
          <w:b/>
          <w:bCs/>
          <w:sz w:val="24"/>
          <w:szCs w:val="24"/>
        </w:rPr>
        <w:t>技术、服务要求</w:t>
      </w:r>
    </w:p>
    <w:p w14:paraId="789B1AF5">
      <w:pPr>
        <w:pStyle w:val="44"/>
        <w:ind w:left="240" w:hanging="240" w:hangingChars="1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sym w:font="Wingdings 2" w:char="F0EA"/>
      </w:r>
      <w:r>
        <w:rPr>
          <w:rFonts w:hint="eastAsia" w:ascii="仿宋" w:hAnsi="仿宋" w:eastAsia="仿宋" w:cs="仿宋"/>
          <w:b w:val="0"/>
          <w:bCs w:val="0"/>
          <w:kern w:val="2"/>
          <w:sz w:val="24"/>
          <w:szCs w:val="24"/>
          <w:lang w:val="en-US" w:eastAsia="zh-CN" w:bidi="ar-SA"/>
        </w:rPr>
        <w:t>1、供应商提供从事病案复印的工作人员2人。</w:t>
      </w:r>
    </w:p>
    <w:p w14:paraId="7E717563">
      <w:pPr>
        <w:pStyle w:val="44"/>
        <w:ind w:left="240" w:hanging="240" w:hangingChars="1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sym w:font="Wingdings 2" w:char="F0EA"/>
      </w:r>
      <w:r>
        <w:rPr>
          <w:rFonts w:hint="eastAsia" w:ascii="仿宋" w:hAnsi="仿宋" w:eastAsia="仿宋" w:cs="仿宋"/>
          <w:b w:val="0"/>
          <w:bCs w:val="0"/>
          <w:kern w:val="2"/>
          <w:sz w:val="24"/>
          <w:szCs w:val="24"/>
          <w:lang w:val="en-US" w:eastAsia="zh-CN" w:bidi="ar-SA"/>
        </w:rPr>
        <w:t>2、供应商提供2台高速打/复印机，能自动签章、装订等。技术要求如下：(1)、复印速度≥80页/分钟，(2)、复印机具有网络打印功能，(3)、复印机具有分页器，(4)、复印机卡纸率≤万分之五。(5)、打印分辨率：1200*1200dpi。</w:t>
      </w:r>
    </w:p>
    <w:p w14:paraId="56B4E516">
      <w:pPr>
        <w:pStyle w:val="44"/>
        <w:ind w:left="240" w:hanging="240" w:hangingChars="1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sym w:font="Wingdings 2" w:char="F0EA"/>
      </w:r>
      <w:r>
        <w:rPr>
          <w:rFonts w:hint="eastAsia" w:ascii="仿宋" w:hAnsi="仿宋" w:eastAsia="仿宋" w:cs="仿宋"/>
          <w:b w:val="0"/>
          <w:bCs w:val="0"/>
          <w:kern w:val="2"/>
          <w:sz w:val="24"/>
          <w:szCs w:val="24"/>
          <w:lang w:val="en-US" w:eastAsia="zh-CN" w:bidi="ar-SA"/>
        </w:rPr>
        <w:t>3、医院提供房屋、水、电、办公桌椅、计算机、保险箱等办公场地和必要设备。供应商承担所聘用工作人员的所有支出、税金、耗材、纸张、装订针、及所提供的高速打/复印机维修等费用。</w:t>
      </w:r>
    </w:p>
    <w:p w14:paraId="50E26756">
      <w:pPr>
        <w:pStyle w:val="44"/>
        <w:ind w:left="240" w:hanging="240" w:hangingChars="1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sym w:font="Wingdings 2" w:char="F0EA"/>
      </w:r>
      <w:r>
        <w:rPr>
          <w:rFonts w:hint="eastAsia" w:ascii="仿宋" w:hAnsi="仿宋" w:eastAsia="仿宋" w:cs="仿宋"/>
          <w:b w:val="0"/>
          <w:bCs w:val="0"/>
          <w:kern w:val="2"/>
          <w:sz w:val="24"/>
          <w:szCs w:val="24"/>
          <w:lang w:val="en-US" w:eastAsia="zh-CN" w:bidi="ar-SA"/>
        </w:rPr>
        <w:t>4、按医院的行政作息时间提供复印服务工作，承担医院一周7天24小时的病历封存工作。</w:t>
      </w:r>
    </w:p>
    <w:p w14:paraId="08CE728E">
      <w:pPr>
        <w:pStyle w:val="44"/>
        <w:ind w:left="240" w:hanging="240" w:hangingChars="1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sym w:font="Wingdings 2" w:char="F0EA"/>
      </w:r>
      <w:r>
        <w:rPr>
          <w:rFonts w:hint="eastAsia" w:ascii="仿宋" w:hAnsi="仿宋" w:eastAsia="仿宋" w:cs="仿宋"/>
          <w:b w:val="0"/>
          <w:bCs w:val="0"/>
          <w:kern w:val="2"/>
          <w:sz w:val="24"/>
          <w:szCs w:val="24"/>
          <w:lang w:val="en-US" w:eastAsia="zh-CN" w:bidi="ar-SA"/>
        </w:rPr>
        <w:t>5、服从医院的病案复印管理制度和管理要求、承担病案复印解释工作，回复病案复印投诉事项等。</w:t>
      </w:r>
    </w:p>
    <w:p w14:paraId="6EC385B7">
      <w:pPr>
        <w:pStyle w:val="44"/>
        <w:ind w:left="240" w:hanging="240" w:hangingChars="1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sym w:font="Wingdings 2" w:char="F0EA"/>
      </w:r>
      <w:r>
        <w:rPr>
          <w:rFonts w:hint="eastAsia" w:ascii="仿宋" w:hAnsi="仿宋" w:eastAsia="仿宋" w:cs="仿宋"/>
          <w:b w:val="0"/>
          <w:bCs w:val="0"/>
          <w:kern w:val="2"/>
          <w:sz w:val="24"/>
          <w:szCs w:val="24"/>
          <w:lang w:val="en-US" w:eastAsia="zh-CN" w:bidi="ar-SA"/>
        </w:rPr>
        <w:t>6、病案复印方式单张单面复印，收费为0.5元/张，收费标准未经医院同意，不得擅自变动。</w:t>
      </w:r>
    </w:p>
    <w:p w14:paraId="713284D7">
      <w:pPr>
        <w:pStyle w:val="44"/>
        <w:ind w:left="240" w:hanging="240" w:hangingChars="1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sym w:font="Wingdings 2" w:char="F0EA"/>
      </w:r>
      <w:r>
        <w:rPr>
          <w:rFonts w:hint="eastAsia" w:ascii="仿宋" w:hAnsi="仿宋" w:eastAsia="仿宋" w:cs="仿宋"/>
          <w:b w:val="0"/>
          <w:bCs w:val="0"/>
          <w:kern w:val="2"/>
          <w:sz w:val="24"/>
          <w:szCs w:val="24"/>
          <w:lang w:val="en-US" w:eastAsia="zh-CN" w:bidi="ar-SA"/>
        </w:rPr>
        <w:t>7、项目最低控制价为40万元/年（按年预计复印200万张计算），若年实际复印量变动比超过预计10%时，对实际承包费用按正负变动比进行调整。</w:t>
      </w:r>
    </w:p>
    <w:p w14:paraId="08AAB572">
      <w:pPr>
        <w:pStyle w:val="44"/>
        <w:ind w:left="240" w:hanging="240" w:hangingChars="1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sym w:font="Wingdings 2" w:char="F0EA"/>
      </w:r>
      <w:r>
        <w:rPr>
          <w:rFonts w:hint="eastAsia" w:ascii="仿宋" w:hAnsi="仿宋" w:eastAsia="仿宋" w:cs="仿宋"/>
          <w:b w:val="0"/>
          <w:bCs w:val="0"/>
          <w:kern w:val="2"/>
          <w:sz w:val="24"/>
          <w:szCs w:val="24"/>
          <w:lang w:val="en-US" w:eastAsia="zh-CN" w:bidi="ar-SA"/>
        </w:rPr>
        <w:t>8、供应商严格遵守医院病案信息保密制度，与医院签署保密协议，保证医院与患方的信息安全。</w:t>
      </w:r>
    </w:p>
    <w:p w14:paraId="0FD010BD">
      <w:pPr>
        <w:pStyle w:val="44"/>
        <w:ind w:left="240" w:hanging="240" w:hangingChars="100"/>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sym w:font="Wingdings 2" w:char="F0EA"/>
      </w:r>
      <w:r>
        <w:rPr>
          <w:rFonts w:hint="eastAsia" w:ascii="仿宋" w:hAnsi="仿宋" w:eastAsia="仿宋" w:cs="仿宋"/>
          <w:b w:val="0"/>
          <w:bCs w:val="0"/>
          <w:kern w:val="2"/>
          <w:sz w:val="24"/>
          <w:szCs w:val="24"/>
          <w:lang w:val="en-US" w:eastAsia="zh-CN" w:bidi="ar-SA"/>
        </w:rPr>
        <w:t>9、供应商中标后须交纳履约保证金20万，若是因复印服务出现投诉、泄密、侵犯患者隐私、纠纷等，按照以下规定处罚。</w:t>
      </w:r>
    </w:p>
    <w:p w14:paraId="3C1EDAC8">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未按规定审核：工作人员对申请人的身份和申请材料需认真审核，如出现申请材料不全导致不符合规定的人员复印病案，一经发现，每次扣减履约保证金500元，如出现3次以上，供应商需提交书面说明与整改措施，并在5个工作日内开展病案复印手续申请及审核相关培训。如因此出现患者隐私泄露所致的投诉，每次扣减履约保证金2000元，并由供应商负责与患者道歉，并承担由此给医院造成的全部损失。</w:t>
      </w:r>
    </w:p>
    <w:p w14:paraId="06BC065F">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（2）复印不清晰：复印的病案内容模糊、字迹不清，缺页、漏页现象等影响阅读和使用，需及时给病人补印完整，并不再反复收取费用。 出现3次以上，扣减履约保证金每次500元。</w:t>
      </w:r>
    </w:p>
    <w:p w14:paraId="764D2A93">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违反复印范围规定：复印工作人员超出规定的复印范围为申请人复印病案，需按照病人需要的病案页数收费，多余的不收费，并且出现3次以上，每次扣减履约金500元，情节严重因此导致投诉了的，扣减履约保证金2000元，供应商除提交书面说明与整改措施外，需在5个工作日内开展内部培训，提升内涵质量，并向医院提交培训报告。</w:t>
      </w:r>
    </w:p>
    <w:p w14:paraId="09672EDC">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（4）供应商未按规定收费：病案复印方式单张单面复印，收费为0.5元/张，若发现供应商高于0.5元/张收费，每次扣500元，若因此导致投诉的，扣减履约保证金2000元，并责令退还多收费用。</w:t>
      </w:r>
    </w:p>
    <w:p w14:paraId="567D5F4C">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（5）一般投诉：患者因服务态度、复印效率等一般性问题进行投诉，经调查属实，每次扣减履约保证金500元。供应商需在接到投诉通知后24小时内提交书面说明及整改措施。</w:t>
      </w:r>
    </w:p>
    <w:p w14:paraId="22BDDB5A">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严重投诉：若投诉涉及故意刁难患者、多次拒绝提供服务等严重影响患者权益的行为，每次扣减履约保证金2000元。供应商除提交书面说明与整改措施外，需在5个工作日内开展内部培训，提升服务质量，并向医院提交培训报告。</w:t>
      </w:r>
    </w:p>
    <w:p w14:paraId="6894BF05">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轻微泄密：若因操作失误导致患者病案信息被无关人员短暂获取，但未造成实质性影响，扣减履约保证金1000元。供应商需立即采取措施防止信息进一步扩散，同时进行信息安全自查，7个工作日内向医院提交自查及整改报告。</w:t>
      </w:r>
    </w:p>
    <w:p w14:paraId="2D710CEB">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严重泄密：一旦发生患者病案信息被非法传播、出售等严重泄密事件，扣减履约保证金10000元，并视情节轻重，医院有权解除服务合同，依法追究供应商法律责任。供应商需全力配合医院及相关部门调查，承担由此产生的全部损失。</w:t>
      </w:r>
    </w:p>
    <w:p w14:paraId="65094EA3">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（9）无意侵犯：因工作疏忽，如复印资料未妥善处理，导致患者隐私信息暴露，每次扣减履约保证金1000元。供应商需制定针对性的隐私保护流程优化方案，3个工作日内提交医院审核。</w:t>
      </w:r>
    </w:p>
    <w:p w14:paraId="311AB70E">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（10）故意侵犯：若存在故意窥探、传播患者隐私等恶意行为，扣减履约保证金10000元，医院将终止合作，并要求供应商承担相应法律责任。供应商需公开向患者道歉，消除不良影响。</w:t>
      </w:r>
    </w:p>
    <w:p w14:paraId="68ED66E1">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（11）、一般纠纷：因复印流程、费用等问题引发纠纷，经调解解决，每次扣减履约保证金1000元。供应商需总结纠纷原因，提出预防措施，避免类似问题再次发生。</w:t>
      </w:r>
    </w:p>
    <w:p w14:paraId="6103163E">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（12）重大纠纷：若纠纷升级至法律诉讼或造成恶劣社会影响，扣减履约保证金10000元。供应商需承担全部法律后果与经济赔偿责任，医院有权解除合同，并要求供应商赔偿因此给医院造成的全部损失。</w:t>
      </w:r>
    </w:p>
    <w:p w14:paraId="4E79335F">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（13）每次扣减履约保证金后，供应商应在10个工作日内补足至20万元的初始金额，以保证服务的持续履行。</w:t>
      </w:r>
    </w:p>
    <w:p w14:paraId="1AB49E1A">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（14）本条款解释权由采购人所有。</w:t>
      </w:r>
    </w:p>
    <w:p w14:paraId="7828F93A">
      <w:pPr>
        <w:numPr>
          <w:numId w:val="0"/>
        </w:numPr>
        <w:spacing w:after="317" w:afterLines="100"/>
        <w:ind w:leftChars="0"/>
        <w:outlineLvl w:val="1"/>
        <w:rPr>
          <w:rFonts w:hint="eastAsia" w:ascii="仿宋" w:hAnsi="仿宋" w:eastAsia="仿宋" w:cs="仿宋"/>
          <w:b w:val="0"/>
          <w:bCs w:val="0"/>
          <w:kern w:val="2"/>
          <w:sz w:val="24"/>
          <w:szCs w:val="24"/>
          <w:lang w:val="en-US" w:eastAsia="zh-CN" w:bidi="ar-SA"/>
        </w:rPr>
      </w:pPr>
    </w:p>
    <w:p w14:paraId="19D8CB9E">
      <w:pPr>
        <w:rPr>
          <w:rFonts w:ascii="仿宋" w:hAnsi="仿宋" w:eastAsia="仿宋" w:cs="仿宋"/>
          <w:b/>
          <w:bCs/>
          <w:sz w:val="24"/>
          <w:szCs w:val="24"/>
        </w:rPr>
      </w:pPr>
    </w:p>
    <w:p w14:paraId="45CD8A98">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6203BDAF">
      <w:pPr>
        <w:pStyle w:val="44"/>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sym w:font="Wingdings 2" w:char="F0EA"/>
      </w:r>
      <w:r>
        <w:rPr>
          <w:rFonts w:hint="eastAsia" w:ascii="仿宋" w:hAnsi="仿宋" w:eastAsia="仿宋" w:cs="仿宋"/>
          <w:b w:val="0"/>
          <w:bCs w:val="0"/>
          <w:kern w:val="2"/>
          <w:sz w:val="24"/>
          <w:szCs w:val="24"/>
          <w:lang w:val="en-US" w:eastAsia="zh-CN" w:bidi="ar-SA"/>
        </w:rPr>
        <w:t>1、成交供应商需在30日内与医院签订合同，成交供应商应在签订合同后15日内提供服务并进行验收。</w:t>
      </w:r>
    </w:p>
    <w:p w14:paraId="3A337913">
      <w:pPr>
        <w:pStyle w:val="44"/>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sym w:font="Wingdings 2" w:char="F0EA"/>
      </w:r>
      <w:r>
        <w:rPr>
          <w:rFonts w:hint="eastAsia" w:ascii="仿宋" w:hAnsi="仿宋" w:eastAsia="仿宋" w:cs="仿宋"/>
          <w:b w:val="0"/>
          <w:bCs w:val="0"/>
          <w:kern w:val="2"/>
          <w:sz w:val="24"/>
          <w:szCs w:val="24"/>
          <w:lang w:val="en-US" w:eastAsia="zh-CN" w:bidi="ar-SA"/>
        </w:rPr>
        <w:t>2、付款方式：签订合同后15日内供应商需一次性缴纳全年承包费用，每完成一年服务后据实进行补交或退款。</w:t>
      </w:r>
    </w:p>
    <w:p w14:paraId="3DC2E277">
      <w:pPr>
        <w:pStyle w:val="44"/>
        <w:jc w:val="lef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sym w:font="Wingdings 2" w:char="F0EA"/>
      </w:r>
      <w:r>
        <w:rPr>
          <w:rFonts w:hint="eastAsia" w:ascii="仿宋" w:hAnsi="仿宋" w:eastAsia="仿宋" w:cs="仿宋"/>
          <w:b w:val="0"/>
          <w:bCs w:val="0"/>
          <w:kern w:val="2"/>
          <w:sz w:val="24"/>
          <w:szCs w:val="24"/>
          <w:lang w:val="en-US" w:eastAsia="zh-CN" w:bidi="ar-SA"/>
        </w:rPr>
        <w:t>3、签订合同后15日内按照要求足额缴纳履约保证金。</w:t>
      </w:r>
    </w:p>
    <w:p w14:paraId="5AB7C767">
      <w:pPr>
        <w:spacing w:after="317" w:afterLines="100"/>
        <w:outlineLvl w:val="1"/>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sym w:font="Wingdings 2" w:char="F0EA"/>
      </w:r>
      <w:r>
        <w:rPr>
          <w:rFonts w:hint="eastAsia" w:ascii="仿宋" w:hAnsi="仿宋" w:eastAsia="仿宋" w:cs="仿宋"/>
          <w:b w:val="0"/>
          <w:bCs w:val="0"/>
          <w:kern w:val="2"/>
          <w:sz w:val="24"/>
          <w:szCs w:val="24"/>
          <w:lang w:val="en-US" w:eastAsia="zh-CN" w:bidi="ar-SA"/>
        </w:rPr>
        <w:t>4、服务期三年。</w:t>
      </w:r>
    </w:p>
    <w:p w14:paraId="195B1CAE">
      <w:pPr>
        <w:spacing w:after="317" w:afterLines="100"/>
        <w:outlineLvl w:val="1"/>
        <w:rPr>
          <w:rFonts w:hint="eastAsia" w:ascii="仿宋" w:hAnsi="仿宋" w:eastAsia="仿宋" w:cs="仿宋"/>
          <w:b/>
          <w:bCs/>
          <w:sz w:val="24"/>
          <w:szCs w:val="24"/>
        </w:rPr>
      </w:pPr>
      <w:bookmarkStart w:id="84" w:name="_GoBack"/>
      <w:bookmarkEnd w:id="84"/>
    </w:p>
    <w:p w14:paraId="6072B057">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F1D0B79">
      <w:pPr>
        <w:pStyle w:val="7"/>
        <w:ind w:firstLine="420" w:firstLineChars="200"/>
      </w:pPr>
      <w:r>
        <w:br w:type="page"/>
      </w:r>
    </w:p>
    <w:p w14:paraId="70C952A5">
      <w:pPr>
        <w:pStyle w:val="2"/>
        <w:numPr>
          <w:ilvl w:val="0"/>
          <w:numId w:val="0"/>
        </w:numPr>
        <w:ind w:left="402"/>
      </w:pPr>
      <w:bookmarkStart w:id="8" w:name="_Toc16344"/>
      <w:bookmarkStart w:id="9" w:name="_Toc22827"/>
      <w:bookmarkStart w:id="10" w:name="_Toc3094"/>
      <w:r>
        <w:rPr>
          <w:rFonts w:hint="eastAsia"/>
        </w:rPr>
        <w:t>第五章 响应文件格式</w:t>
      </w:r>
      <w:bookmarkEnd w:id="8"/>
      <w:bookmarkEnd w:id="9"/>
      <w:bookmarkEnd w:id="10"/>
    </w:p>
    <w:p w14:paraId="051100CD">
      <w:pPr>
        <w:spacing w:line="700" w:lineRule="exact"/>
        <w:rPr>
          <w:rFonts w:ascii="仿宋" w:hAnsi="仿宋" w:eastAsia="仿宋" w:cs="仿宋"/>
          <w:b/>
          <w:bCs/>
          <w:sz w:val="32"/>
          <w:szCs w:val="32"/>
        </w:rPr>
      </w:pPr>
    </w:p>
    <w:p w14:paraId="07A3A026">
      <w:pPr>
        <w:jc w:val="left"/>
        <w:rPr>
          <w:rFonts w:ascii="仿宋" w:hAnsi="仿宋" w:eastAsia="仿宋" w:cs="仿宋"/>
          <w:sz w:val="28"/>
          <w:szCs w:val="24"/>
        </w:rPr>
      </w:pPr>
      <w:bookmarkStart w:id="11" w:name="_Toc5913"/>
      <w:bookmarkStart w:id="12" w:name="_Toc29819"/>
      <w:bookmarkStart w:id="13" w:name="_Toc4960"/>
      <w:r>
        <w:rPr>
          <w:rFonts w:hint="eastAsia" w:ascii="仿宋" w:hAnsi="仿宋" w:eastAsia="仿宋" w:cs="仿宋"/>
          <w:sz w:val="28"/>
          <w:szCs w:val="24"/>
        </w:rPr>
        <w:t>（响应文件封面）</w:t>
      </w:r>
      <w:bookmarkEnd w:id="11"/>
      <w:bookmarkEnd w:id="12"/>
      <w:bookmarkEnd w:id="13"/>
    </w:p>
    <w:p w14:paraId="17E1A748">
      <w:pPr>
        <w:rPr>
          <w:rFonts w:ascii="仿宋" w:hAnsi="仿宋" w:eastAsia="仿宋" w:cs="仿宋"/>
          <w:sz w:val="28"/>
          <w:szCs w:val="28"/>
        </w:rPr>
      </w:pPr>
    </w:p>
    <w:p w14:paraId="2B472544">
      <w:pPr>
        <w:jc w:val="left"/>
        <w:rPr>
          <w:rFonts w:ascii="仿宋" w:hAnsi="仿宋" w:eastAsia="仿宋" w:cs="仿宋"/>
          <w:sz w:val="24"/>
          <w:szCs w:val="24"/>
        </w:rPr>
      </w:pPr>
      <w:bookmarkStart w:id="14" w:name="_Toc30609"/>
      <w:bookmarkStart w:id="15" w:name="_Toc19851"/>
      <w:bookmarkStart w:id="16" w:name="_Toc9428"/>
      <w:r>
        <w:rPr>
          <w:rFonts w:hint="eastAsia" w:ascii="仿宋" w:hAnsi="仿宋" w:eastAsia="仿宋" w:cs="仿宋"/>
          <w:sz w:val="24"/>
          <w:szCs w:val="24"/>
        </w:rPr>
        <w:t>项目名称：</w:t>
      </w:r>
      <w:bookmarkEnd w:id="14"/>
      <w:bookmarkEnd w:id="15"/>
      <w:bookmarkEnd w:id="16"/>
    </w:p>
    <w:p w14:paraId="2862F8BB">
      <w:pPr>
        <w:jc w:val="left"/>
        <w:rPr>
          <w:rFonts w:ascii="仿宋" w:hAnsi="仿宋" w:eastAsia="仿宋" w:cs="仿宋"/>
          <w:sz w:val="24"/>
          <w:szCs w:val="24"/>
        </w:rPr>
      </w:pPr>
      <w:bookmarkStart w:id="17" w:name="_Toc1544"/>
      <w:bookmarkStart w:id="18" w:name="_Toc9041"/>
      <w:bookmarkStart w:id="19" w:name="_Toc32352"/>
    </w:p>
    <w:p w14:paraId="0A68F64B">
      <w:pPr>
        <w:jc w:val="left"/>
        <w:rPr>
          <w:rFonts w:ascii="仿宋" w:hAnsi="仿宋" w:eastAsia="仿宋" w:cs="仿宋"/>
          <w:sz w:val="24"/>
          <w:szCs w:val="24"/>
        </w:rPr>
      </w:pPr>
      <w:r>
        <w:rPr>
          <w:rFonts w:hint="eastAsia" w:ascii="仿宋" w:hAnsi="仿宋" w:eastAsia="仿宋" w:cs="仿宋"/>
          <w:sz w:val="24"/>
          <w:szCs w:val="24"/>
        </w:rPr>
        <w:t>项目编号：</w:t>
      </w:r>
      <w:bookmarkEnd w:id="17"/>
      <w:bookmarkEnd w:id="18"/>
      <w:bookmarkEnd w:id="19"/>
    </w:p>
    <w:p w14:paraId="73789251">
      <w:pPr>
        <w:rPr>
          <w:rFonts w:ascii="仿宋" w:hAnsi="仿宋" w:eastAsia="仿宋" w:cs="仿宋"/>
        </w:rPr>
      </w:pPr>
    </w:p>
    <w:p w14:paraId="7E46121B">
      <w:pPr>
        <w:rPr>
          <w:rFonts w:ascii="仿宋" w:hAnsi="仿宋" w:eastAsia="仿宋" w:cs="仿宋"/>
        </w:rPr>
      </w:pPr>
    </w:p>
    <w:p w14:paraId="38A9875A">
      <w:pPr>
        <w:rPr>
          <w:rFonts w:ascii="仿宋" w:hAnsi="仿宋" w:eastAsia="仿宋" w:cs="仿宋"/>
        </w:rPr>
      </w:pPr>
    </w:p>
    <w:p w14:paraId="4E3F8A76">
      <w:pPr>
        <w:jc w:val="left"/>
        <w:rPr>
          <w:rFonts w:ascii="仿宋" w:hAnsi="仿宋" w:eastAsia="仿宋" w:cs="仿宋"/>
          <w:sz w:val="84"/>
          <w:szCs w:val="24"/>
        </w:rPr>
      </w:pPr>
      <w:bookmarkStart w:id="20" w:name="_Toc21472"/>
      <w:bookmarkStart w:id="21" w:name="_Toc24097"/>
    </w:p>
    <w:bookmarkEnd w:id="20"/>
    <w:bookmarkEnd w:id="21"/>
    <w:p w14:paraId="57665895">
      <w:pPr>
        <w:jc w:val="center"/>
        <w:rPr>
          <w:rFonts w:ascii="仿宋" w:hAnsi="仿宋" w:eastAsia="仿宋" w:cs="仿宋"/>
          <w:sz w:val="96"/>
          <w:szCs w:val="24"/>
        </w:rPr>
      </w:pPr>
      <w:r>
        <w:rPr>
          <w:rFonts w:hint="eastAsia" w:ascii="仿宋" w:hAnsi="仿宋" w:eastAsia="仿宋" w:cs="仿宋"/>
          <w:sz w:val="96"/>
          <w:szCs w:val="24"/>
        </w:rPr>
        <w:t>响应文件</w:t>
      </w:r>
    </w:p>
    <w:p w14:paraId="1CFD2B4A">
      <w:pPr>
        <w:rPr>
          <w:rFonts w:ascii="仿宋" w:hAnsi="仿宋" w:eastAsia="仿宋" w:cs="仿宋"/>
        </w:rPr>
      </w:pPr>
    </w:p>
    <w:p w14:paraId="39695970">
      <w:pPr>
        <w:rPr>
          <w:rFonts w:ascii="仿宋" w:hAnsi="仿宋" w:eastAsia="仿宋" w:cs="仿宋"/>
        </w:rPr>
      </w:pPr>
    </w:p>
    <w:p w14:paraId="4680D902">
      <w:pPr>
        <w:rPr>
          <w:rFonts w:ascii="仿宋" w:hAnsi="仿宋" w:eastAsia="仿宋" w:cs="仿宋"/>
        </w:rPr>
      </w:pPr>
    </w:p>
    <w:p w14:paraId="4D9D78DA">
      <w:pPr>
        <w:rPr>
          <w:rFonts w:ascii="仿宋" w:hAnsi="仿宋" w:eastAsia="仿宋" w:cs="仿宋"/>
        </w:rPr>
      </w:pPr>
    </w:p>
    <w:p w14:paraId="61F4424B">
      <w:pPr>
        <w:rPr>
          <w:rFonts w:ascii="仿宋" w:hAnsi="仿宋" w:eastAsia="仿宋" w:cs="仿宋"/>
        </w:rPr>
      </w:pPr>
    </w:p>
    <w:p w14:paraId="69930B0A">
      <w:pPr>
        <w:rPr>
          <w:rFonts w:ascii="仿宋" w:hAnsi="仿宋" w:eastAsia="仿宋" w:cs="仿宋"/>
        </w:rPr>
      </w:pPr>
    </w:p>
    <w:p w14:paraId="41417ADF">
      <w:pPr>
        <w:jc w:val="left"/>
        <w:rPr>
          <w:rFonts w:ascii="仿宋" w:hAnsi="仿宋" w:eastAsia="仿宋" w:cs="仿宋"/>
          <w:sz w:val="28"/>
          <w:szCs w:val="24"/>
        </w:rPr>
      </w:pPr>
      <w:bookmarkStart w:id="22" w:name="_Toc1690"/>
      <w:bookmarkStart w:id="23" w:name="_Toc24859"/>
      <w:bookmarkStart w:id="24" w:name="_Toc17163"/>
      <w:bookmarkStart w:id="25" w:name="_Toc32749"/>
      <w:r>
        <w:rPr>
          <w:rFonts w:hint="eastAsia" w:ascii="仿宋" w:hAnsi="仿宋" w:eastAsia="仿宋" w:cs="仿宋"/>
          <w:sz w:val="28"/>
          <w:szCs w:val="24"/>
        </w:rPr>
        <w:t>供应商名称（公章）：</w:t>
      </w:r>
      <w:bookmarkEnd w:id="22"/>
      <w:bookmarkEnd w:id="23"/>
      <w:bookmarkEnd w:id="24"/>
      <w:bookmarkEnd w:id="25"/>
    </w:p>
    <w:p w14:paraId="3178E8A7">
      <w:pPr>
        <w:jc w:val="left"/>
        <w:rPr>
          <w:rFonts w:ascii="仿宋" w:hAnsi="仿宋" w:eastAsia="仿宋" w:cs="仿宋"/>
          <w:sz w:val="28"/>
          <w:szCs w:val="24"/>
        </w:rPr>
      </w:pPr>
      <w:bookmarkStart w:id="26" w:name="_Toc3558"/>
      <w:bookmarkStart w:id="27" w:name="_Toc17905"/>
      <w:bookmarkStart w:id="28" w:name="_Toc24123"/>
      <w:bookmarkStart w:id="29" w:name="_Toc6803"/>
      <w:r>
        <w:rPr>
          <w:rFonts w:hint="eastAsia" w:ascii="仿宋" w:hAnsi="仿宋" w:eastAsia="仿宋" w:cs="仿宋"/>
          <w:sz w:val="28"/>
          <w:szCs w:val="24"/>
        </w:rPr>
        <w:t>法定代表人或授权代理人（签字）：</w:t>
      </w:r>
      <w:bookmarkEnd w:id="26"/>
      <w:bookmarkEnd w:id="27"/>
      <w:bookmarkEnd w:id="28"/>
      <w:bookmarkEnd w:id="29"/>
    </w:p>
    <w:p w14:paraId="511B3F23">
      <w:pPr>
        <w:jc w:val="left"/>
        <w:rPr>
          <w:rFonts w:ascii="仿宋" w:hAnsi="仿宋" w:eastAsia="仿宋" w:cs="仿宋"/>
          <w:sz w:val="28"/>
          <w:szCs w:val="24"/>
        </w:rPr>
      </w:pPr>
      <w:bookmarkStart w:id="30" w:name="_Toc2989"/>
      <w:bookmarkStart w:id="31" w:name="_Toc5996"/>
      <w:bookmarkStart w:id="32" w:name="_Toc27526"/>
      <w:bookmarkStart w:id="33" w:name="_Toc27135"/>
      <w:r>
        <w:rPr>
          <w:rFonts w:hint="eastAsia" w:ascii="仿宋" w:hAnsi="仿宋" w:eastAsia="仿宋" w:cs="仿宋"/>
          <w:sz w:val="28"/>
          <w:szCs w:val="24"/>
        </w:rPr>
        <w:t>联系方式（移动电话）：</w:t>
      </w:r>
      <w:bookmarkEnd w:id="30"/>
      <w:bookmarkEnd w:id="31"/>
      <w:bookmarkEnd w:id="32"/>
      <w:bookmarkEnd w:id="33"/>
    </w:p>
    <w:p w14:paraId="56FEF66A">
      <w:pPr>
        <w:jc w:val="left"/>
        <w:rPr>
          <w:rFonts w:ascii="仿宋" w:hAnsi="仿宋" w:eastAsia="仿宋" w:cs="仿宋"/>
          <w:sz w:val="28"/>
          <w:szCs w:val="24"/>
        </w:rPr>
      </w:pPr>
      <w:bookmarkStart w:id="34" w:name="_Toc2031"/>
      <w:bookmarkStart w:id="35" w:name="_Toc19987"/>
      <w:bookmarkStart w:id="36" w:name="_Toc5056"/>
      <w:bookmarkStart w:id="37" w:name="_Toc7233"/>
      <w:r>
        <w:rPr>
          <w:rFonts w:hint="eastAsia" w:ascii="仿宋" w:hAnsi="仿宋" w:eastAsia="仿宋" w:cs="仿宋"/>
          <w:sz w:val="28"/>
          <w:szCs w:val="24"/>
        </w:rPr>
        <w:t>日期：     年    月     日</w:t>
      </w:r>
      <w:bookmarkEnd w:id="34"/>
      <w:bookmarkEnd w:id="35"/>
      <w:bookmarkEnd w:id="36"/>
      <w:bookmarkEnd w:id="37"/>
    </w:p>
    <w:p w14:paraId="4A166C1C">
      <w:pPr>
        <w:jc w:val="center"/>
        <w:rPr>
          <w:rFonts w:ascii="仿宋" w:hAnsi="仿宋" w:eastAsia="仿宋" w:cs="仿宋"/>
          <w:sz w:val="32"/>
          <w:szCs w:val="40"/>
        </w:rPr>
      </w:pPr>
      <w:bookmarkStart w:id="38" w:name="_Toc16029"/>
      <w:bookmarkStart w:id="39" w:name="_Toc6482"/>
      <w:bookmarkStart w:id="40" w:name="_Toc21519"/>
      <w:bookmarkStart w:id="41" w:name="_Toc11352"/>
      <w:bookmarkStart w:id="42" w:name="_Toc14829"/>
      <w:bookmarkStart w:id="43" w:name="_Toc3023"/>
    </w:p>
    <w:p w14:paraId="79DCA8A0">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7F77098D">
      <w:pPr>
        <w:pStyle w:val="3"/>
        <w:ind w:firstLine="0"/>
      </w:pPr>
      <w:r>
        <w:rPr>
          <w:rFonts w:hint="eastAsia"/>
        </w:rPr>
        <w:t>承诺函</w:t>
      </w:r>
      <w:bookmarkEnd w:id="38"/>
      <w:bookmarkEnd w:id="39"/>
      <w:bookmarkEnd w:id="40"/>
      <w:bookmarkEnd w:id="41"/>
      <w:bookmarkEnd w:id="42"/>
      <w:bookmarkEnd w:id="43"/>
    </w:p>
    <w:p w14:paraId="277180A6">
      <w:pPr>
        <w:pStyle w:val="6"/>
        <w:rPr>
          <w:rFonts w:ascii="仿宋" w:hAnsi="仿宋" w:eastAsia="仿宋" w:cs="仿宋"/>
        </w:rPr>
      </w:pPr>
    </w:p>
    <w:p w14:paraId="770A3DBB">
      <w:pPr>
        <w:spacing w:line="360" w:lineRule="auto"/>
        <w:rPr>
          <w:rFonts w:ascii="仿宋" w:hAnsi="仿宋" w:eastAsia="仿宋" w:cs="仿宋"/>
          <w:sz w:val="24"/>
        </w:rPr>
      </w:pPr>
      <w:r>
        <w:rPr>
          <w:rFonts w:hint="eastAsia" w:ascii="仿宋" w:hAnsi="仿宋" w:eastAsia="仿宋" w:cs="仿宋"/>
          <w:sz w:val="24"/>
        </w:rPr>
        <w:t>致绵阳市中心医院：</w:t>
      </w:r>
    </w:p>
    <w:p w14:paraId="1DE1AC9D">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75092388">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4954F3F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46EFBF4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1F26419C">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54F1D50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120F9BC0">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6A49367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73C9C89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70EDA52C">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6845872B">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2.我方已认真阅读并接受本项目谈判文件的全部实质性要求，如对谈判文件有异议，已依法进行维权救济，不存在对谈判文件有异议的同时又参加谈判以求侥幸成交或者为实现其他非法目的的行为。</w:t>
      </w:r>
    </w:p>
    <w:p w14:paraId="0D5570A8">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3.本项目谈判有效期为90天。</w:t>
      </w:r>
    </w:p>
    <w:p w14:paraId="2574CC77">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513990EA">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谈判文件要求导致未能成交的，我方愿意承担相应不利后果。</w:t>
      </w:r>
    </w:p>
    <w:p w14:paraId="28DE3B97">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288DCCE3">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7.参加本次采购活动，我方完全同意谈判文件“合同分包”、“合同转包”的实质性要求，并承诺严格按照谈判文件要求履行。</w:t>
      </w:r>
    </w:p>
    <w:p w14:paraId="4B49E925">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或者第三方知识产权的，使用该知识产权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4A8BE5AC">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9.我方自愿按照谈判文件规定的各项要求向采购人提供所需货物和服务。</w:t>
      </w:r>
    </w:p>
    <w:p w14:paraId="1BC90528">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607D653B">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11.我方愿意提供贵单位可能另外要求的，与谈判有关的文件资料，并保证我方已提供和将要提供的文件资料是真实、准确的。</w:t>
      </w:r>
    </w:p>
    <w:p w14:paraId="03B54A7E">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29055210">
      <w:pPr>
        <w:adjustRightInd w:val="0"/>
        <w:spacing w:line="360" w:lineRule="auto"/>
        <w:rPr>
          <w:rFonts w:ascii="仿宋" w:hAnsi="仿宋" w:eastAsia="仿宋" w:cs="仿宋"/>
          <w:bCs/>
          <w:sz w:val="24"/>
        </w:rPr>
      </w:pPr>
    </w:p>
    <w:p w14:paraId="7E23C9DA">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253F625C">
      <w:pPr>
        <w:pStyle w:val="6"/>
        <w:jc w:val="left"/>
        <w:rPr>
          <w:rFonts w:ascii="仿宋" w:hAnsi="仿宋" w:eastAsia="仿宋" w:cs="仿宋"/>
          <w:sz w:val="24"/>
        </w:rPr>
      </w:pPr>
      <w:r>
        <w:rPr>
          <w:rFonts w:hint="eastAsia" w:ascii="仿宋" w:hAnsi="仿宋" w:eastAsia="仿宋" w:cs="仿宋"/>
          <w:bCs/>
          <w:sz w:val="24"/>
        </w:rPr>
        <w:t>时间：</w:t>
      </w:r>
    </w:p>
    <w:p w14:paraId="5F26266D">
      <w:bookmarkStart w:id="44" w:name="_Toc22676"/>
      <w:bookmarkStart w:id="45" w:name="_Toc31838"/>
      <w:bookmarkStart w:id="46" w:name="_Toc4305"/>
      <w:bookmarkStart w:id="47" w:name="_Toc17857"/>
      <w:bookmarkStart w:id="48" w:name="_Toc30971"/>
      <w:r>
        <w:rPr>
          <w:rFonts w:hint="eastAsia"/>
        </w:rPr>
        <w:br w:type="page"/>
      </w:r>
    </w:p>
    <w:p w14:paraId="1B4C533A">
      <w:pPr>
        <w:pStyle w:val="3"/>
        <w:ind w:left="-1" w:firstLine="0"/>
      </w:pPr>
      <w:r>
        <w:rPr>
          <w:rFonts w:hint="eastAsia"/>
        </w:rPr>
        <w:t>具有独立承担民事责任的能力</w:t>
      </w:r>
      <w:bookmarkEnd w:id="44"/>
      <w:bookmarkEnd w:id="45"/>
      <w:bookmarkEnd w:id="46"/>
      <w:bookmarkEnd w:id="47"/>
      <w:bookmarkEnd w:id="48"/>
    </w:p>
    <w:p w14:paraId="7829F6EC">
      <w:pPr>
        <w:pStyle w:val="6"/>
        <w:jc w:val="center"/>
        <w:rPr>
          <w:rFonts w:ascii="仿宋" w:hAnsi="仿宋" w:eastAsia="仿宋" w:cs="仿宋"/>
          <w:b/>
          <w:bCs/>
        </w:rPr>
      </w:pPr>
    </w:p>
    <w:p w14:paraId="409AA4F9">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6113574F">
      <w:pPr>
        <w:pStyle w:val="3"/>
        <w:ind w:firstLine="0"/>
        <w:rPr>
          <w:rStyle w:val="30"/>
          <w:rFonts w:ascii="仿宋" w:hAnsi="仿宋" w:cs="仿宋"/>
          <w:szCs w:val="28"/>
        </w:rPr>
      </w:pPr>
      <w:r>
        <w:rPr>
          <w:rFonts w:hint="eastAsia" w:ascii="仿宋" w:hAnsi="仿宋" w:cs="仿宋"/>
          <w:bCs/>
        </w:rPr>
        <w:br w:type="page"/>
      </w:r>
      <w:bookmarkStart w:id="49" w:name="_Toc15613"/>
      <w:bookmarkStart w:id="50" w:name="_Toc27186"/>
      <w:bookmarkStart w:id="51" w:name="_Toc30158"/>
      <w:r>
        <w:rPr>
          <w:rFonts w:hint="eastAsia"/>
        </w:rPr>
        <w:t>具有健全的财务会计制度的证明材料</w:t>
      </w:r>
    </w:p>
    <w:p w14:paraId="4DC736EA">
      <w:pPr>
        <w:jc w:val="center"/>
      </w:pPr>
      <w:r>
        <w:rPr>
          <w:rFonts w:hint="eastAsia" w:ascii="仿宋" w:hAnsi="仿宋" w:eastAsia="仿宋" w:cs="仿宋"/>
          <w:sz w:val="32"/>
          <w:szCs w:val="36"/>
        </w:rPr>
        <w:t>（提供承诺函，格式自拟）</w:t>
      </w:r>
      <w:r>
        <w:rPr>
          <w:rFonts w:hint="eastAsia"/>
        </w:rPr>
        <w:br w:type="page"/>
      </w:r>
      <w:bookmarkEnd w:id="49"/>
      <w:bookmarkEnd w:id="50"/>
      <w:bookmarkStart w:id="52" w:name="_Toc13904"/>
      <w:bookmarkStart w:id="53" w:name="_Toc25357"/>
      <w:bookmarkStart w:id="54" w:name="_Toc13706"/>
    </w:p>
    <w:p w14:paraId="79179B06">
      <w:pPr>
        <w:pStyle w:val="3"/>
        <w:ind w:firstLine="0"/>
      </w:pPr>
      <w:bookmarkStart w:id="55" w:name="_Toc23146"/>
      <w:bookmarkStart w:id="56" w:name="_Toc15508"/>
      <w:r>
        <w:rPr>
          <w:rFonts w:hint="eastAsia"/>
        </w:rPr>
        <w:t>本项目其他资格条件提供的证明材料</w:t>
      </w:r>
      <w:bookmarkEnd w:id="51"/>
      <w:bookmarkEnd w:id="52"/>
      <w:bookmarkEnd w:id="53"/>
      <w:bookmarkEnd w:id="54"/>
      <w:bookmarkEnd w:id="55"/>
      <w:bookmarkEnd w:id="56"/>
    </w:p>
    <w:p w14:paraId="583B083F">
      <w:pPr>
        <w:pStyle w:val="6"/>
        <w:rPr>
          <w:rFonts w:ascii="仿宋" w:hAnsi="仿宋" w:eastAsia="仿宋" w:cs="仿宋"/>
        </w:rPr>
      </w:pPr>
    </w:p>
    <w:p w14:paraId="7C5F0DF8">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46009637">
      <w:pPr>
        <w:pStyle w:val="29"/>
        <w:ind w:left="420" w:leftChars="200"/>
        <w:jc w:val="both"/>
        <w:rPr>
          <w:rFonts w:ascii="仿宋" w:hAnsi="仿宋" w:eastAsia="仿宋" w:cs="仿宋"/>
          <w:color w:val="auto"/>
        </w:rPr>
      </w:pPr>
    </w:p>
    <w:p w14:paraId="02055978">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058230CF">
      <w:pPr>
        <w:pStyle w:val="3"/>
        <w:ind w:firstLine="0"/>
        <w:rPr>
          <w:rFonts w:ascii="仿宋" w:hAnsi="仿宋" w:cs="仿宋"/>
          <w:szCs w:val="32"/>
        </w:rPr>
      </w:pPr>
      <w:r>
        <w:rPr>
          <w:rFonts w:hint="eastAsia" w:ascii="仿宋" w:hAnsi="仿宋" w:cs="仿宋"/>
          <w:szCs w:val="32"/>
        </w:rPr>
        <w:br w:type="page"/>
      </w:r>
      <w:bookmarkStart w:id="57" w:name="_Toc15526"/>
      <w:bookmarkStart w:id="58" w:name="_Toc11351"/>
      <w:bookmarkStart w:id="59" w:name="_Toc20589"/>
      <w:bookmarkStart w:id="60" w:name="_Toc25638"/>
      <w:bookmarkStart w:id="61" w:name="_Toc27661"/>
      <w:bookmarkStart w:id="62" w:name="_Toc12015"/>
      <w:r>
        <w:rPr>
          <w:rStyle w:val="38"/>
          <w:rFonts w:hint="eastAsia"/>
          <w:b/>
        </w:rPr>
        <w:t>法定代表人身份证明书</w:t>
      </w:r>
      <w:bookmarkEnd w:id="57"/>
      <w:bookmarkEnd w:id="58"/>
      <w:bookmarkEnd w:id="59"/>
      <w:bookmarkEnd w:id="60"/>
      <w:bookmarkEnd w:id="61"/>
      <w:bookmarkEnd w:id="62"/>
    </w:p>
    <w:p w14:paraId="28235C27">
      <w:pPr>
        <w:pStyle w:val="29"/>
        <w:jc w:val="center"/>
        <w:rPr>
          <w:rFonts w:ascii="仿宋" w:hAnsi="仿宋" w:eastAsia="仿宋" w:cs="仿宋"/>
          <w:color w:val="auto"/>
        </w:rPr>
      </w:pPr>
    </w:p>
    <w:p w14:paraId="573C644D">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2687EDC3">
      <w:pPr>
        <w:pStyle w:val="29"/>
        <w:jc w:val="center"/>
        <w:rPr>
          <w:rFonts w:ascii="仿宋" w:hAnsi="仿宋" w:eastAsia="仿宋" w:cs="仿宋"/>
          <w:color w:val="auto"/>
        </w:rPr>
      </w:pPr>
    </w:p>
    <w:p w14:paraId="636E73A0">
      <w:pPr>
        <w:pStyle w:val="29"/>
        <w:jc w:val="center"/>
        <w:rPr>
          <w:rFonts w:ascii="仿宋" w:hAnsi="仿宋" w:eastAsia="仿宋" w:cs="仿宋"/>
          <w:color w:val="auto"/>
        </w:rPr>
      </w:pPr>
    </w:p>
    <w:p w14:paraId="16892B84">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2147A86E">
      <w:pPr>
        <w:pStyle w:val="29"/>
        <w:rPr>
          <w:rFonts w:ascii="仿宋" w:hAnsi="仿宋" w:eastAsia="仿宋" w:cs="仿宋"/>
          <w:color w:val="auto"/>
        </w:rPr>
      </w:pPr>
      <w:r>
        <w:rPr>
          <w:rFonts w:hint="eastAsia" w:ascii="仿宋" w:hAnsi="仿宋" w:eastAsia="仿宋" w:cs="仿宋"/>
          <w:color w:val="auto"/>
        </w:rPr>
        <w:t>特此证明。</w:t>
      </w:r>
    </w:p>
    <w:p w14:paraId="5F990C95">
      <w:pPr>
        <w:pStyle w:val="29"/>
        <w:jc w:val="both"/>
        <w:rPr>
          <w:rFonts w:ascii="仿宋" w:hAnsi="仿宋" w:eastAsia="仿宋" w:cs="仿宋"/>
          <w:color w:val="auto"/>
        </w:rPr>
      </w:pPr>
    </w:p>
    <w:p w14:paraId="1808E752">
      <w:pPr>
        <w:pStyle w:val="29"/>
        <w:jc w:val="both"/>
        <w:rPr>
          <w:rFonts w:ascii="仿宋" w:hAnsi="仿宋" w:eastAsia="仿宋" w:cs="仿宋"/>
          <w:color w:val="auto"/>
        </w:rPr>
      </w:pPr>
    </w:p>
    <w:p w14:paraId="6A16F127">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6ED212CB">
      <w:pPr>
        <w:pStyle w:val="6"/>
        <w:jc w:val="left"/>
        <w:rPr>
          <w:rFonts w:ascii="仿宋" w:hAnsi="仿宋" w:eastAsia="仿宋" w:cs="仿宋"/>
          <w:sz w:val="24"/>
        </w:rPr>
      </w:pPr>
      <w:r>
        <w:rPr>
          <w:rFonts w:hint="eastAsia" w:ascii="仿宋" w:hAnsi="仿宋" w:eastAsia="仿宋" w:cs="仿宋"/>
          <w:bCs/>
          <w:sz w:val="24"/>
        </w:rPr>
        <w:t>时间：</w:t>
      </w:r>
    </w:p>
    <w:p w14:paraId="2264675D">
      <w:pPr>
        <w:pStyle w:val="29"/>
        <w:jc w:val="center"/>
        <w:rPr>
          <w:rFonts w:ascii="仿宋" w:hAnsi="仿宋" w:eastAsia="仿宋" w:cs="仿宋"/>
          <w:color w:val="auto"/>
        </w:rPr>
      </w:pPr>
    </w:p>
    <w:p w14:paraId="1AD8D67A">
      <w:pPr>
        <w:pStyle w:val="29"/>
        <w:jc w:val="center"/>
        <w:rPr>
          <w:rFonts w:ascii="仿宋" w:hAnsi="仿宋" w:eastAsia="仿宋" w:cs="仿宋"/>
          <w:color w:val="auto"/>
        </w:rPr>
      </w:pPr>
    </w:p>
    <w:p w14:paraId="5DC7D900">
      <w:pPr>
        <w:pStyle w:val="29"/>
        <w:rPr>
          <w:rFonts w:ascii="仿宋" w:hAnsi="仿宋" w:eastAsia="仿宋" w:cs="仿宋"/>
          <w:color w:val="auto"/>
        </w:rPr>
      </w:pPr>
      <w:r>
        <w:rPr>
          <w:rFonts w:hint="eastAsia" w:ascii="仿宋" w:hAnsi="仿宋" w:eastAsia="仿宋" w:cs="仿宋"/>
          <w:color w:val="auto"/>
        </w:rPr>
        <w:t>注：</w:t>
      </w:r>
    </w:p>
    <w:p w14:paraId="49B6A647">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071713C6">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44FEE90E">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00912878">
      <w:pPr>
        <w:pStyle w:val="29"/>
        <w:jc w:val="both"/>
        <w:rPr>
          <w:rFonts w:ascii="仿宋" w:hAnsi="仿宋" w:eastAsia="仿宋" w:cs="仿宋"/>
          <w:color w:val="auto"/>
          <w:sz w:val="32"/>
          <w:szCs w:val="32"/>
        </w:rPr>
      </w:pPr>
    </w:p>
    <w:p w14:paraId="4F8DD45D">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211044F3">
      <w:pPr>
        <w:pStyle w:val="29"/>
        <w:jc w:val="center"/>
        <w:rPr>
          <w:rFonts w:ascii="仿宋" w:hAnsi="仿宋" w:eastAsia="仿宋" w:cs="仿宋"/>
          <w:b/>
          <w:bCs/>
          <w:color w:val="auto"/>
        </w:rPr>
      </w:pPr>
    </w:p>
    <w:p w14:paraId="526343C6">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4680B59">
      <w:pPr>
        <w:pStyle w:val="29"/>
        <w:jc w:val="center"/>
        <w:rPr>
          <w:rFonts w:ascii="仿宋" w:hAnsi="仿宋" w:eastAsia="仿宋" w:cs="仿宋"/>
          <w:color w:val="auto"/>
        </w:rPr>
      </w:pPr>
    </w:p>
    <w:p w14:paraId="500682D6">
      <w:pPr>
        <w:pStyle w:val="6"/>
        <w:snapToGrid w:val="0"/>
        <w:spacing w:after="0" w:line="500" w:lineRule="exact"/>
        <w:ind w:firstLine="480" w:firstLineChars="200"/>
        <w:rPr>
          <w:rFonts w:ascii="仿宋" w:hAnsi="仿宋" w:eastAsia="仿宋" w:cs="仿宋"/>
          <w:sz w:val="24"/>
        </w:rPr>
      </w:pPr>
    </w:p>
    <w:p w14:paraId="257D1F5B">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项目的采购活动。委托代理人在采购活动和评审、谈判以及合同签订过程中所签署的一切文件和处理与之有关的一切事务，我及我公司均予以承认，并全部承担其产生的所有权利和义务。</w:t>
      </w:r>
    </w:p>
    <w:p w14:paraId="6F7BF2DC">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0637B4A7">
      <w:pPr>
        <w:snapToGrid w:val="0"/>
        <w:spacing w:line="560" w:lineRule="exact"/>
        <w:ind w:firstLine="480" w:firstLineChars="200"/>
        <w:rPr>
          <w:rFonts w:ascii="仿宋" w:hAnsi="仿宋" w:eastAsia="仿宋" w:cs="仿宋"/>
          <w:sz w:val="24"/>
        </w:rPr>
      </w:pPr>
    </w:p>
    <w:p w14:paraId="39D07525">
      <w:pPr>
        <w:snapToGrid w:val="0"/>
        <w:spacing w:line="560" w:lineRule="exact"/>
        <w:ind w:firstLine="480" w:firstLineChars="200"/>
        <w:rPr>
          <w:rFonts w:ascii="仿宋" w:hAnsi="仿宋" w:eastAsia="仿宋" w:cs="仿宋"/>
          <w:sz w:val="24"/>
        </w:rPr>
      </w:pPr>
    </w:p>
    <w:p w14:paraId="100B67E3">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75F77E23">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57E3B24C">
      <w:pPr>
        <w:snapToGrid w:val="0"/>
        <w:spacing w:line="560" w:lineRule="exact"/>
        <w:rPr>
          <w:rFonts w:ascii="仿宋" w:hAnsi="仿宋" w:eastAsia="仿宋" w:cs="仿宋"/>
          <w:sz w:val="24"/>
        </w:rPr>
      </w:pPr>
    </w:p>
    <w:p w14:paraId="4528C22C">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3BC7D39">
      <w:pPr>
        <w:snapToGrid w:val="0"/>
        <w:spacing w:line="560" w:lineRule="exact"/>
        <w:rPr>
          <w:rFonts w:ascii="仿宋" w:hAnsi="仿宋" w:eastAsia="仿宋" w:cs="仿宋"/>
          <w:sz w:val="24"/>
        </w:rPr>
      </w:pPr>
      <w:r>
        <w:rPr>
          <w:rFonts w:hint="eastAsia" w:ascii="仿宋" w:hAnsi="仿宋" w:eastAsia="仿宋" w:cs="仿宋"/>
          <w:sz w:val="24"/>
        </w:rPr>
        <w:t>时间：</w:t>
      </w:r>
    </w:p>
    <w:p w14:paraId="154222C4">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2B87CBA0">
      <w:pPr>
        <w:pStyle w:val="3"/>
        <w:ind w:firstLine="0"/>
        <w:rPr>
          <w:rStyle w:val="38"/>
          <w:rFonts w:ascii="仿宋" w:hAnsi="仿宋" w:cs="仿宋"/>
          <w:b/>
          <w:szCs w:val="32"/>
        </w:rPr>
      </w:pPr>
      <w:r>
        <w:rPr>
          <w:rFonts w:hint="eastAsia" w:ascii="仿宋" w:hAnsi="仿宋" w:cs="仿宋"/>
          <w:szCs w:val="32"/>
        </w:rPr>
        <w:br w:type="page"/>
      </w:r>
      <w:bookmarkStart w:id="63" w:name="_Toc1074"/>
      <w:bookmarkStart w:id="64" w:name="_Toc12967"/>
      <w:bookmarkStart w:id="65" w:name="_Toc16435"/>
      <w:bookmarkStart w:id="66" w:name="_Toc26969"/>
      <w:bookmarkStart w:id="67" w:name="_Toc2041"/>
      <w:bookmarkStart w:id="68" w:name="_Toc23967"/>
      <w:r>
        <w:rPr>
          <w:rStyle w:val="38"/>
          <w:rFonts w:hint="eastAsia"/>
          <w:b/>
        </w:rPr>
        <w:t>采购需求偏离表</w:t>
      </w:r>
      <w:bookmarkEnd w:id="63"/>
      <w:bookmarkEnd w:id="64"/>
      <w:bookmarkEnd w:id="65"/>
      <w:bookmarkEnd w:id="66"/>
      <w:bookmarkEnd w:id="67"/>
      <w:bookmarkEnd w:id="68"/>
    </w:p>
    <w:p w14:paraId="538BFC25">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0D52656C">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14A38C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1BF4A1F">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D68CB18">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6E35DF">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D49CCC">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DF2C65">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6C1A269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265BB0">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100B0D4">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904EB0">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FB049C">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1742840">
            <w:pPr>
              <w:rPr>
                <w:rFonts w:ascii="仿宋" w:hAnsi="仿宋" w:eastAsia="仿宋" w:cs="仿宋"/>
                <w:sz w:val="24"/>
              </w:rPr>
            </w:pPr>
          </w:p>
        </w:tc>
      </w:tr>
      <w:tr w14:paraId="20431D2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61E5EC">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84804A6">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F07DE4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96C90E3">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B147745">
            <w:pPr>
              <w:rPr>
                <w:rFonts w:ascii="仿宋" w:hAnsi="仿宋" w:eastAsia="仿宋" w:cs="仿宋"/>
                <w:sz w:val="24"/>
              </w:rPr>
            </w:pPr>
          </w:p>
        </w:tc>
      </w:tr>
      <w:tr w14:paraId="1E92074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212D45">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AF218D">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1478534">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392A838">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B36E4B7">
            <w:pPr>
              <w:rPr>
                <w:rFonts w:ascii="仿宋" w:hAnsi="仿宋" w:eastAsia="仿宋" w:cs="仿宋"/>
                <w:sz w:val="24"/>
              </w:rPr>
            </w:pPr>
          </w:p>
        </w:tc>
      </w:tr>
    </w:tbl>
    <w:p w14:paraId="7942856E">
      <w:pPr>
        <w:spacing w:line="360" w:lineRule="auto"/>
        <w:jc w:val="left"/>
        <w:rPr>
          <w:rFonts w:ascii="仿宋" w:hAnsi="仿宋" w:eastAsia="仿宋" w:cs="仿宋"/>
          <w:bCs/>
          <w:sz w:val="24"/>
        </w:rPr>
      </w:pPr>
    </w:p>
    <w:p w14:paraId="07523AD3">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1.供应商必须按采购需求的内容据实填写，不得虚假响应，否则将取消其谈判或成交资格并按规定追究其相关责任。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4037E266">
      <w:pPr>
        <w:pStyle w:val="7"/>
        <w:ind w:firstLine="0"/>
        <w:rPr>
          <w:rFonts w:ascii="仿宋" w:hAnsi="仿宋" w:eastAsia="仿宋" w:cs="仿宋"/>
          <w:lang w:val="zh-TW" w:eastAsia="zh-TW"/>
        </w:rPr>
      </w:pPr>
    </w:p>
    <w:p w14:paraId="03A773B9">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3C5A30D">
      <w:pPr>
        <w:snapToGrid w:val="0"/>
        <w:spacing w:line="560" w:lineRule="exact"/>
        <w:rPr>
          <w:rFonts w:ascii="仿宋" w:hAnsi="仿宋" w:eastAsia="仿宋" w:cs="仿宋"/>
          <w:sz w:val="24"/>
        </w:rPr>
      </w:pPr>
      <w:r>
        <w:rPr>
          <w:rFonts w:hint="eastAsia" w:ascii="仿宋" w:hAnsi="仿宋" w:eastAsia="仿宋" w:cs="仿宋"/>
          <w:sz w:val="24"/>
        </w:rPr>
        <w:t>时间：</w:t>
      </w:r>
    </w:p>
    <w:p w14:paraId="284D3BCF">
      <w:pPr>
        <w:pStyle w:val="29"/>
        <w:jc w:val="center"/>
        <w:rPr>
          <w:rFonts w:ascii="仿宋" w:hAnsi="仿宋" w:eastAsia="仿宋" w:cs="仿宋"/>
          <w:color w:val="auto"/>
          <w:sz w:val="32"/>
          <w:szCs w:val="32"/>
        </w:rPr>
      </w:pPr>
    </w:p>
    <w:p w14:paraId="6CDB72BA">
      <w:pPr>
        <w:pStyle w:val="3"/>
        <w:numPr>
          <w:ilvl w:val="0"/>
          <w:numId w:val="0"/>
        </w:numPr>
        <w:ind w:firstLine="3534" w:firstLineChars="1100"/>
        <w:jc w:val="both"/>
        <w:rPr>
          <w:rStyle w:val="38"/>
          <w:b/>
        </w:rPr>
      </w:pPr>
    </w:p>
    <w:p w14:paraId="0FFD6944">
      <w:pPr>
        <w:pStyle w:val="3"/>
        <w:numPr>
          <w:ilvl w:val="0"/>
          <w:numId w:val="0"/>
        </w:numPr>
        <w:ind w:firstLine="3534" w:firstLineChars="1100"/>
        <w:jc w:val="both"/>
        <w:rPr>
          <w:rStyle w:val="38"/>
          <w:b/>
        </w:rPr>
      </w:pPr>
    </w:p>
    <w:p w14:paraId="092A8EEA">
      <w:pPr>
        <w:pStyle w:val="3"/>
        <w:numPr>
          <w:ilvl w:val="0"/>
          <w:numId w:val="0"/>
        </w:numPr>
        <w:ind w:firstLine="3534" w:firstLineChars="1100"/>
        <w:jc w:val="both"/>
        <w:rPr>
          <w:rStyle w:val="38"/>
          <w:b/>
        </w:rPr>
      </w:pPr>
    </w:p>
    <w:p w14:paraId="64C5122C">
      <w:pPr>
        <w:pStyle w:val="3"/>
        <w:numPr>
          <w:ilvl w:val="0"/>
          <w:numId w:val="0"/>
        </w:numPr>
        <w:ind w:firstLine="3534" w:firstLineChars="1100"/>
        <w:jc w:val="both"/>
        <w:rPr>
          <w:rStyle w:val="38"/>
          <w:b/>
        </w:rPr>
      </w:pPr>
    </w:p>
    <w:p w14:paraId="58A91C24">
      <w:pPr>
        <w:pStyle w:val="3"/>
        <w:numPr>
          <w:ilvl w:val="0"/>
          <w:numId w:val="0"/>
        </w:numPr>
        <w:ind w:firstLine="3534" w:firstLineChars="1100"/>
        <w:jc w:val="both"/>
        <w:rPr>
          <w:rStyle w:val="38"/>
          <w:b/>
        </w:rPr>
      </w:pPr>
    </w:p>
    <w:p w14:paraId="0AC25394">
      <w:pPr>
        <w:pStyle w:val="3"/>
        <w:numPr>
          <w:ilvl w:val="0"/>
          <w:numId w:val="0"/>
        </w:numPr>
        <w:ind w:firstLine="3534" w:firstLineChars="1100"/>
        <w:jc w:val="both"/>
        <w:rPr>
          <w:rStyle w:val="38"/>
          <w:b/>
        </w:rPr>
      </w:pPr>
    </w:p>
    <w:p w14:paraId="5CCCF9C3">
      <w:pPr>
        <w:pStyle w:val="3"/>
        <w:numPr>
          <w:ilvl w:val="0"/>
          <w:numId w:val="0"/>
        </w:numPr>
        <w:ind w:firstLine="3534" w:firstLineChars="1100"/>
        <w:jc w:val="both"/>
        <w:rPr>
          <w:rStyle w:val="38"/>
          <w:b/>
        </w:rPr>
      </w:pPr>
    </w:p>
    <w:p w14:paraId="267AE1DC">
      <w:pPr>
        <w:pStyle w:val="3"/>
        <w:numPr>
          <w:ilvl w:val="0"/>
          <w:numId w:val="0"/>
        </w:numPr>
        <w:ind w:firstLine="3534" w:firstLineChars="1100"/>
        <w:jc w:val="both"/>
        <w:rPr>
          <w:rStyle w:val="38"/>
          <w:b/>
        </w:rPr>
      </w:pPr>
    </w:p>
    <w:p w14:paraId="4F25BB4E">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48F190FC">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697E71F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9C0FB84">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137C4FA">
            <w:pPr>
              <w:widowControl/>
              <w:jc w:val="center"/>
              <w:rPr>
                <w:rFonts w:ascii="仿宋" w:hAnsi="仿宋" w:eastAsia="仿宋" w:cs="仿宋"/>
                <w:b/>
                <w:sz w:val="24"/>
              </w:rPr>
            </w:pPr>
            <w:r>
              <w:rPr>
                <w:rFonts w:hint="eastAsia" w:ascii="仿宋" w:hAnsi="仿宋" w:eastAsia="仿宋" w:cs="仿宋"/>
                <w:b/>
                <w:kern w:val="0"/>
                <w:sz w:val="24"/>
                <w:lang w:val="zh-TW"/>
              </w:rPr>
              <w:t>谈判文件商务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B92CF3">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1C2103">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618B597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E63D0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C120548">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B8BFC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5BF86F">
            <w:pPr>
              <w:jc w:val="center"/>
              <w:rPr>
                <w:rFonts w:ascii="仿宋" w:hAnsi="仿宋" w:eastAsia="仿宋" w:cs="仿宋"/>
                <w:sz w:val="24"/>
              </w:rPr>
            </w:pPr>
          </w:p>
        </w:tc>
      </w:tr>
      <w:tr w14:paraId="2E1DCA3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628CF7">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1018494">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65D302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4984CC8">
            <w:pPr>
              <w:jc w:val="center"/>
              <w:rPr>
                <w:rFonts w:ascii="仿宋" w:hAnsi="仿宋" w:eastAsia="仿宋" w:cs="仿宋"/>
                <w:sz w:val="24"/>
              </w:rPr>
            </w:pPr>
          </w:p>
        </w:tc>
      </w:tr>
      <w:tr w14:paraId="34DCDB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2CCA1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F6249A">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92AAC3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32CCAE2">
            <w:pPr>
              <w:jc w:val="center"/>
              <w:rPr>
                <w:rFonts w:ascii="仿宋" w:hAnsi="仿宋" w:eastAsia="仿宋" w:cs="仿宋"/>
                <w:sz w:val="24"/>
              </w:rPr>
            </w:pPr>
          </w:p>
        </w:tc>
      </w:tr>
    </w:tbl>
    <w:p w14:paraId="32A48420">
      <w:pPr>
        <w:spacing w:line="360" w:lineRule="auto"/>
        <w:jc w:val="left"/>
        <w:rPr>
          <w:rFonts w:ascii="仿宋" w:hAnsi="仿宋" w:eastAsia="仿宋" w:cs="仿宋"/>
          <w:bCs/>
          <w:sz w:val="24"/>
        </w:rPr>
      </w:pPr>
    </w:p>
    <w:p w14:paraId="22956CD2">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1.供应商必须按商务要求的内容据实填写，不得虚假响应，否则将取消其谈判或成交资格并按规定追究其相关责任。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3384A1EA">
      <w:pPr>
        <w:pStyle w:val="7"/>
        <w:ind w:firstLine="0"/>
        <w:rPr>
          <w:rFonts w:ascii="仿宋" w:hAnsi="仿宋" w:eastAsia="仿宋" w:cs="仿宋"/>
          <w:lang w:val="zh-TW" w:eastAsia="zh-TW"/>
        </w:rPr>
      </w:pPr>
    </w:p>
    <w:p w14:paraId="58D83B16">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0F0D1698">
      <w:pPr>
        <w:snapToGrid w:val="0"/>
        <w:spacing w:line="560" w:lineRule="exact"/>
        <w:rPr>
          <w:rFonts w:ascii="仿宋" w:hAnsi="仿宋" w:eastAsia="仿宋" w:cs="仿宋"/>
          <w:sz w:val="24"/>
        </w:rPr>
      </w:pPr>
      <w:r>
        <w:rPr>
          <w:rFonts w:hint="eastAsia" w:ascii="仿宋" w:hAnsi="仿宋" w:eastAsia="仿宋" w:cs="仿宋"/>
          <w:sz w:val="24"/>
        </w:rPr>
        <w:t>时间：</w:t>
      </w:r>
    </w:p>
    <w:p w14:paraId="65BF237E">
      <w:pPr>
        <w:pStyle w:val="29"/>
        <w:jc w:val="center"/>
        <w:rPr>
          <w:rFonts w:ascii="仿宋" w:hAnsi="仿宋" w:eastAsia="仿宋" w:cs="仿宋"/>
          <w:color w:val="auto"/>
          <w:sz w:val="32"/>
          <w:szCs w:val="32"/>
        </w:rPr>
      </w:pPr>
    </w:p>
    <w:p w14:paraId="72BF7178">
      <w:pPr>
        <w:pStyle w:val="29"/>
        <w:jc w:val="center"/>
        <w:rPr>
          <w:rFonts w:ascii="仿宋" w:hAnsi="仿宋" w:eastAsia="仿宋" w:cs="仿宋"/>
          <w:color w:val="auto"/>
          <w:sz w:val="32"/>
          <w:szCs w:val="32"/>
        </w:rPr>
      </w:pPr>
      <w:r>
        <w:rPr>
          <w:rFonts w:hint="eastAsia" w:ascii="仿宋" w:hAnsi="仿宋" w:cs="仿宋"/>
          <w:szCs w:val="32"/>
        </w:rPr>
        <w:br w:type="page"/>
      </w:r>
    </w:p>
    <w:p w14:paraId="2EEBA420">
      <w:pPr>
        <w:pStyle w:val="3"/>
        <w:numPr>
          <w:ilvl w:val="0"/>
          <w:numId w:val="0"/>
        </w:numPr>
        <w:jc w:val="both"/>
        <w:rPr>
          <w:rFonts w:ascii="仿宋" w:hAnsi="仿宋" w:cs="仿宋"/>
          <w:bCs/>
          <w:szCs w:val="32"/>
        </w:rPr>
      </w:pPr>
      <w:bookmarkStart w:id="69" w:name="_Toc24806"/>
      <w:bookmarkStart w:id="70" w:name="_Toc31686"/>
      <w:bookmarkStart w:id="71" w:name="_Toc26839"/>
      <w:bookmarkStart w:id="72" w:name="_Toc1369"/>
      <w:bookmarkStart w:id="73" w:name="_Toc21082"/>
      <w:bookmarkStart w:id="74" w:name="_Toc28634"/>
      <w:r>
        <w:rPr>
          <w:rFonts w:hint="eastAsia" w:ascii="仿宋" w:hAnsi="仿宋" w:cs="仿宋"/>
          <w:szCs w:val="32"/>
        </w:rPr>
        <w:t>七、</w:t>
      </w:r>
      <w:r>
        <w:rPr>
          <w:rStyle w:val="38"/>
          <w:rFonts w:hint="eastAsia"/>
          <w:b/>
        </w:rPr>
        <w:t>评分需要提供的证明材料</w:t>
      </w:r>
      <w:bookmarkEnd w:id="69"/>
      <w:bookmarkEnd w:id="70"/>
      <w:bookmarkEnd w:id="71"/>
      <w:bookmarkEnd w:id="72"/>
      <w:bookmarkEnd w:id="73"/>
      <w:bookmarkEnd w:id="74"/>
    </w:p>
    <w:p w14:paraId="0DF30F64">
      <w:pPr>
        <w:pStyle w:val="29"/>
        <w:ind w:firstLine="480" w:firstLineChars="200"/>
        <w:jc w:val="both"/>
        <w:rPr>
          <w:rFonts w:ascii="仿宋" w:hAnsi="仿宋" w:eastAsia="仿宋" w:cs="仿宋"/>
          <w:color w:val="auto"/>
        </w:rPr>
      </w:pPr>
      <w:r>
        <w:rPr>
          <w:rFonts w:hint="eastAsia" w:ascii="仿宋" w:hAnsi="仿宋" w:eastAsia="仿宋" w:cs="仿宋"/>
          <w:color w:val="auto"/>
        </w:rPr>
        <w:t>供应商应根据评分标准中评审因素的顺序依次提供证明材料，内容和格式自拟。</w:t>
      </w:r>
    </w:p>
    <w:p w14:paraId="0FAD7942">
      <w:pPr>
        <w:pStyle w:val="29"/>
        <w:jc w:val="center"/>
        <w:rPr>
          <w:rFonts w:ascii="仿宋" w:hAnsi="仿宋" w:eastAsia="仿宋" w:cs="仿宋"/>
          <w:b/>
          <w:bCs/>
          <w:color w:val="auto"/>
        </w:rPr>
      </w:pPr>
    </w:p>
    <w:p w14:paraId="6064296A">
      <w:pPr>
        <w:rPr>
          <w:rFonts w:ascii="仿宋" w:hAnsi="仿宋" w:eastAsia="仿宋" w:cs="仿宋"/>
          <w:sz w:val="24"/>
          <w:szCs w:val="24"/>
        </w:rPr>
      </w:pPr>
      <w:r>
        <w:rPr>
          <w:rFonts w:hint="eastAsia" w:ascii="仿宋" w:hAnsi="仿宋" w:eastAsia="仿宋" w:cs="仿宋"/>
          <w:sz w:val="24"/>
          <w:szCs w:val="24"/>
        </w:rPr>
        <w:t>（一）暂用评审因素一代替：</w:t>
      </w:r>
    </w:p>
    <w:p w14:paraId="63B025D6">
      <w:pPr>
        <w:rPr>
          <w:rFonts w:ascii="仿宋" w:hAnsi="仿宋" w:eastAsia="仿宋" w:cs="仿宋"/>
          <w:sz w:val="24"/>
          <w:szCs w:val="24"/>
        </w:rPr>
      </w:pPr>
      <w:r>
        <w:rPr>
          <w:rFonts w:hint="eastAsia" w:ascii="仿宋" w:hAnsi="仿宋" w:eastAsia="仿宋" w:cs="仿宋"/>
          <w:sz w:val="24"/>
          <w:szCs w:val="24"/>
        </w:rPr>
        <w:t>(......)</w:t>
      </w:r>
    </w:p>
    <w:p w14:paraId="6A72C9C6">
      <w:pPr>
        <w:rPr>
          <w:rFonts w:ascii="仿宋" w:hAnsi="仿宋" w:eastAsia="仿宋" w:cs="仿宋"/>
          <w:sz w:val="24"/>
          <w:szCs w:val="24"/>
        </w:rPr>
      </w:pPr>
    </w:p>
    <w:p w14:paraId="7524425C">
      <w:pPr>
        <w:rPr>
          <w:rFonts w:ascii="仿宋" w:hAnsi="仿宋" w:eastAsia="仿宋" w:cs="仿宋"/>
          <w:sz w:val="24"/>
          <w:szCs w:val="24"/>
        </w:rPr>
      </w:pPr>
      <w:r>
        <w:rPr>
          <w:rFonts w:hint="eastAsia" w:ascii="仿宋" w:hAnsi="仿宋" w:eastAsia="仿宋" w:cs="仿宋"/>
          <w:sz w:val="24"/>
          <w:szCs w:val="24"/>
        </w:rPr>
        <w:t>（二）暂用评审因素二代替：</w:t>
      </w:r>
    </w:p>
    <w:p w14:paraId="6E4FB495">
      <w:pPr>
        <w:rPr>
          <w:rFonts w:ascii="仿宋" w:hAnsi="仿宋" w:eastAsia="仿宋" w:cs="仿宋"/>
          <w:sz w:val="24"/>
          <w:szCs w:val="24"/>
        </w:rPr>
      </w:pPr>
      <w:r>
        <w:rPr>
          <w:rFonts w:hint="eastAsia" w:ascii="仿宋" w:hAnsi="仿宋" w:eastAsia="仿宋" w:cs="仿宋"/>
          <w:sz w:val="24"/>
          <w:szCs w:val="24"/>
        </w:rPr>
        <w:t>(......)</w:t>
      </w:r>
    </w:p>
    <w:p w14:paraId="4D77CBF8">
      <w:pPr>
        <w:rPr>
          <w:rFonts w:ascii="仿宋" w:hAnsi="仿宋" w:eastAsia="仿宋" w:cs="仿宋"/>
          <w:sz w:val="24"/>
          <w:szCs w:val="24"/>
        </w:rPr>
      </w:pPr>
    </w:p>
    <w:p w14:paraId="5D8E5ADE">
      <w:pPr>
        <w:rPr>
          <w:rFonts w:ascii="仿宋" w:hAnsi="仿宋" w:eastAsia="仿宋" w:cs="仿宋"/>
          <w:sz w:val="24"/>
          <w:szCs w:val="24"/>
        </w:rPr>
      </w:pPr>
      <w:r>
        <w:rPr>
          <w:rFonts w:hint="eastAsia" w:ascii="仿宋" w:hAnsi="仿宋" w:eastAsia="仿宋" w:cs="仿宋"/>
          <w:sz w:val="24"/>
          <w:szCs w:val="24"/>
        </w:rPr>
        <w:t>（三）暂用评审因素三代替：</w:t>
      </w:r>
    </w:p>
    <w:p w14:paraId="08D5F915">
      <w:pPr>
        <w:rPr>
          <w:rFonts w:ascii="仿宋" w:hAnsi="仿宋" w:eastAsia="仿宋" w:cs="仿宋"/>
          <w:sz w:val="24"/>
          <w:szCs w:val="24"/>
        </w:rPr>
      </w:pPr>
      <w:r>
        <w:rPr>
          <w:rFonts w:hint="eastAsia" w:ascii="仿宋" w:hAnsi="仿宋" w:eastAsia="仿宋" w:cs="仿宋"/>
          <w:sz w:val="24"/>
          <w:szCs w:val="24"/>
        </w:rPr>
        <w:t>(......)</w:t>
      </w:r>
    </w:p>
    <w:p w14:paraId="4A12521E">
      <w:pPr>
        <w:spacing w:line="700" w:lineRule="exact"/>
        <w:jc w:val="center"/>
        <w:rPr>
          <w:rStyle w:val="30"/>
          <w:rFonts w:ascii="仿宋" w:hAnsi="仿宋" w:eastAsia="仿宋" w:cs="仿宋"/>
          <w:sz w:val="32"/>
          <w:szCs w:val="28"/>
        </w:rPr>
      </w:pPr>
      <w:r>
        <w:rPr>
          <w:rFonts w:hint="eastAsia" w:ascii="仿宋" w:hAnsi="仿宋" w:eastAsia="仿宋" w:cs="仿宋"/>
          <w:b/>
          <w:bCs/>
          <w:sz w:val="32"/>
          <w:szCs w:val="32"/>
        </w:rPr>
        <w:br w:type="page"/>
      </w:r>
      <w:bookmarkStart w:id="75" w:name="_Toc32605"/>
      <w:bookmarkStart w:id="76" w:name="_Toc3871"/>
      <w:bookmarkStart w:id="77" w:name="_Toc24494"/>
    </w:p>
    <w:p w14:paraId="499E2C5E">
      <w:pPr>
        <w:pStyle w:val="3"/>
        <w:ind w:firstLine="0"/>
      </w:pPr>
      <w:bookmarkStart w:id="78" w:name="_Toc15065"/>
      <w:r>
        <w:rPr>
          <w:rFonts w:hint="eastAsia"/>
        </w:rPr>
        <w:t>报价单</w:t>
      </w:r>
      <w:bookmarkEnd w:id="78"/>
    </w:p>
    <w:p w14:paraId="3C786396">
      <w:pPr>
        <w:ind w:firstLine="660"/>
        <w:rPr>
          <w:rFonts w:ascii="仿宋" w:hAnsi="仿宋" w:eastAsia="仿宋" w:cs="仿宋"/>
          <w:sz w:val="24"/>
          <w:szCs w:val="24"/>
          <w:lang w:val="zh-TW" w:eastAsia="zh-TW"/>
        </w:rPr>
      </w:pPr>
      <w:bookmarkStart w:id="79" w:name="_Toc29032"/>
      <w:bookmarkStart w:id="80" w:name="_Toc30002"/>
      <w:bookmarkStart w:id="81"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12F59388">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48077148">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1B20ED4D">
      <w:pPr>
        <w:pStyle w:val="6"/>
        <w:rPr>
          <w:rFonts w:ascii="仿宋" w:hAnsi="仿宋" w:eastAsia="仿宋" w:cs="仿宋"/>
          <w:b/>
          <w:bCs/>
        </w:rPr>
      </w:pPr>
      <w:r>
        <w:rPr>
          <w:rFonts w:hint="eastAsia" w:ascii="仿宋" w:hAnsi="仿宋" w:eastAsia="仿宋" w:cs="仿宋"/>
          <w:b/>
          <w:bCs/>
        </w:rPr>
        <w:t>2.报价一览表</w:t>
      </w:r>
    </w:p>
    <w:tbl>
      <w:tblPr>
        <w:tblStyle w:val="18"/>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3747"/>
        <w:gridCol w:w="3817"/>
      </w:tblGrid>
      <w:tr w14:paraId="717FC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44" w:type="dxa"/>
            <w:vAlign w:val="center"/>
          </w:tcPr>
          <w:p w14:paraId="55E7E038">
            <w:pPr>
              <w:pStyle w:val="6"/>
              <w:jc w:val="center"/>
              <w:rPr>
                <w:rFonts w:ascii="仿宋" w:hAnsi="仿宋" w:eastAsia="仿宋" w:cs="仿宋"/>
                <w:sz w:val="24"/>
                <w:szCs w:val="24"/>
              </w:rPr>
            </w:pPr>
            <w:r>
              <w:rPr>
                <w:rFonts w:hint="eastAsia" w:ascii="仿宋" w:hAnsi="仿宋" w:eastAsia="仿宋" w:cs="仿宋"/>
                <w:kern w:val="0"/>
                <w:sz w:val="24"/>
                <w:szCs w:val="24"/>
                <w:lang w:val="zh-TW" w:eastAsia="zh-TW"/>
              </w:rPr>
              <w:t>序号</w:t>
            </w:r>
          </w:p>
        </w:tc>
        <w:tc>
          <w:tcPr>
            <w:tcW w:w="3747" w:type="dxa"/>
            <w:vAlign w:val="center"/>
          </w:tcPr>
          <w:p w14:paraId="0D416EC4">
            <w:pPr>
              <w:pStyle w:val="6"/>
              <w:jc w:val="center"/>
              <w:rPr>
                <w:rFonts w:ascii="仿宋" w:hAnsi="仿宋" w:eastAsia="仿宋" w:cs="仿宋"/>
                <w:sz w:val="24"/>
                <w:szCs w:val="24"/>
              </w:rPr>
            </w:pPr>
            <w:r>
              <w:rPr>
                <w:rFonts w:hint="eastAsia" w:ascii="仿宋" w:hAnsi="仿宋" w:eastAsia="仿宋" w:cs="仿宋"/>
                <w:kern w:val="0"/>
                <w:sz w:val="24"/>
                <w:szCs w:val="24"/>
              </w:rPr>
              <w:t>报价项目</w:t>
            </w:r>
          </w:p>
        </w:tc>
        <w:tc>
          <w:tcPr>
            <w:tcW w:w="3817" w:type="dxa"/>
            <w:vAlign w:val="center"/>
          </w:tcPr>
          <w:p w14:paraId="4761DF80">
            <w:pPr>
              <w:pStyle w:val="6"/>
              <w:jc w:val="center"/>
              <w:rPr>
                <w:rFonts w:ascii="仿宋" w:hAnsi="仿宋" w:eastAsia="仿宋" w:cs="仿宋"/>
                <w:sz w:val="24"/>
                <w:szCs w:val="24"/>
              </w:rPr>
            </w:pPr>
            <w:r>
              <w:rPr>
                <w:rFonts w:hint="eastAsia" w:ascii="仿宋" w:hAnsi="仿宋" w:eastAsia="仿宋" w:cs="仿宋"/>
                <w:sz w:val="24"/>
                <w:szCs w:val="24"/>
              </w:rPr>
              <w:t>报价</w:t>
            </w:r>
            <w:r>
              <w:rPr>
                <w:rFonts w:hint="eastAsia" w:ascii="仿宋" w:hAnsi="仿宋" w:eastAsia="仿宋" w:cs="仿宋"/>
                <w:kern w:val="0"/>
                <w:sz w:val="24"/>
                <w:szCs w:val="24"/>
                <w:lang w:val="zh-TW"/>
              </w:rPr>
              <w:t>（元）</w:t>
            </w:r>
          </w:p>
        </w:tc>
      </w:tr>
      <w:tr w14:paraId="793A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44" w:type="dxa"/>
            <w:vAlign w:val="center"/>
          </w:tcPr>
          <w:p w14:paraId="54E620EC">
            <w:pPr>
              <w:pStyle w:val="6"/>
              <w:jc w:val="center"/>
              <w:rPr>
                <w:rFonts w:ascii="仿宋" w:hAnsi="仿宋" w:eastAsia="仿宋" w:cs="仿宋"/>
                <w:sz w:val="24"/>
                <w:szCs w:val="24"/>
              </w:rPr>
            </w:pPr>
            <w:r>
              <w:rPr>
                <w:rFonts w:hint="eastAsia" w:ascii="仿宋" w:hAnsi="仿宋" w:eastAsia="仿宋" w:cs="仿宋"/>
                <w:sz w:val="24"/>
                <w:szCs w:val="24"/>
              </w:rPr>
              <w:t>1</w:t>
            </w:r>
          </w:p>
        </w:tc>
        <w:tc>
          <w:tcPr>
            <w:tcW w:w="3747" w:type="dxa"/>
            <w:vAlign w:val="center"/>
          </w:tcPr>
          <w:p w14:paraId="1FB349A0">
            <w:pPr>
              <w:pStyle w:val="6"/>
              <w:jc w:val="center"/>
              <w:rPr>
                <w:rFonts w:ascii="仿宋" w:hAnsi="仿宋" w:eastAsia="仿宋" w:cs="仿宋"/>
                <w:sz w:val="24"/>
                <w:szCs w:val="24"/>
              </w:rPr>
            </w:pPr>
          </w:p>
        </w:tc>
        <w:tc>
          <w:tcPr>
            <w:tcW w:w="3817" w:type="dxa"/>
            <w:vAlign w:val="center"/>
          </w:tcPr>
          <w:p w14:paraId="49C89874">
            <w:pPr>
              <w:pStyle w:val="6"/>
              <w:jc w:val="center"/>
              <w:rPr>
                <w:rFonts w:ascii="仿宋" w:hAnsi="仿宋" w:eastAsia="仿宋" w:cs="仿宋"/>
                <w:sz w:val="24"/>
                <w:szCs w:val="24"/>
              </w:rPr>
            </w:pPr>
          </w:p>
        </w:tc>
      </w:tr>
      <w:tr w14:paraId="7453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744" w:type="dxa"/>
            <w:vAlign w:val="center"/>
          </w:tcPr>
          <w:p w14:paraId="7495F919">
            <w:pPr>
              <w:pStyle w:val="6"/>
              <w:jc w:val="center"/>
              <w:rPr>
                <w:rFonts w:ascii="仿宋" w:hAnsi="仿宋" w:eastAsia="仿宋" w:cs="仿宋"/>
                <w:sz w:val="24"/>
                <w:szCs w:val="24"/>
              </w:rPr>
            </w:pPr>
            <w:r>
              <w:rPr>
                <w:rFonts w:hint="eastAsia" w:ascii="仿宋" w:hAnsi="仿宋" w:eastAsia="仿宋" w:cs="仿宋"/>
                <w:sz w:val="24"/>
                <w:szCs w:val="24"/>
              </w:rPr>
              <w:t>报价合计</w:t>
            </w:r>
          </w:p>
        </w:tc>
        <w:tc>
          <w:tcPr>
            <w:tcW w:w="7564" w:type="dxa"/>
            <w:gridSpan w:val="2"/>
            <w:vAlign w:val="center"/>
          </w:tcPr>
          <w:p w14:paraId="7F5E921F">
            <w:pPr>
              <w:pStyle w:val="6"/>
              <w:jc w:val="left"/>
              <w:rPr>
                <w:sz w:val="24"/>
                <w:szCs w:val="24"/>
              </w:rPr>
            </w:pPr>
            <w:r>
              <w:rPr>
                <w:rFonts w:hint="eastAsia" w:ascii="仿宋" w:hAnsi="仿宋" w:eastAsia="仿宋" w:cs="仿宋"/>
                <w:sz w:val="24"/>
                <w:szCs w:val="24"/>
              </w:rPr>
              <w:t xml:space="preserve">大写：  </w:t>
            </w:r>
            <w:r>
              <w:rPr>
                <w:rFonts w:hint="eastAsia" w:ascii="仿宋" w:hAnsi="仿宋" w:eastAsia="仿宋"/>
                <w:sz w:val="24"/>
                <w:szCs w:val="24"/>
              </w:rPr>
              <w:t>小写：</w:t>
            </w:r>
          </w:p>
        </w:tc>
      </w:tr>
    </w:tbl>
    <w:p w14:paraId="78ACD437">
      <w:pPr>
        <w:widowControl/>
        <w:jc w:val="left"/>
        <w:rPr>
          <w:rFonts w:ascii="仿宋" w:hAnsi="仿宋" w:eastAsia="仿宋" w:cs="仿宋"/>
          <w:sz w:val="24"/>
          <w:szCs w:val="24"/>
          <w:lang w:val="zh-TW"/>
        </w:rPr>
      </w:pPr>
    </w:p>
    <w:p w14:paraId="0F54CD9E">
      <w:pPr>
        <w:widowControl/>
        <w:jc w:val="left"/>
        <w:rPr>
          <w:rFonts w:ascii="仿宋" w:hAnsi="仿宋" w:eastAsia="仿宋" w:cs="仿宋"/>
          <w:sz w:val="24"/>
          <w:szCs w:val="24"/>
          <w:lang w:val="zh-TW"/>
        </w:rPr>
      </w:pPr>
    </w:p>
    <w:p w14:paraId="6CA417B1">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3D9198EA">
      <w:pPr>
        <w:pStyle w:val="6"/>
        <w:rPr>
          <w:rFonts w:ascii="仿宋" w:hAnsi="仿宋" w:eastAsia="仿宋" w:cs="仿宋"/>
          <w:lang w:val="zh-TW" w:eastAsia="zh-TW"/>
        </w:rPr>
      </w:pPr>
    </w:p>
    <w:p w14:paraId="27C4C8D4">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2426AAFC">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2AF0E083">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1E388BC4">
      <w:pPr>
        <w:rPr>
          <w:rFonts w:ascii="仿宋" w:hAnsi="仿宋" w:eastAsia="仿宋" w:cs="仿宋"/>
          <w:sz w:val="24"/>
          <w:szCs w:val="24"/>
          <w:u w:val="single"/>
        </w:rPr>
      </w:pPr>
      <w:r>
        <w:rPr>
          <w:rFonts w:hint="eastAsia" w:ascii="仿宋" w:hAnsi="仿宋" w:eastAsia="仿宋" w:cs="仿宋"/>
          <w:sz w:val="24"/>
          <w:szCs w:val="24"/>
          <w:u w:val="single"/>
        </w:rPr>
        <w:br w:type="page"/>
      </w:r>
    </w:p>
    <w:p w14:paraId="70C6129E">
      <w:pPr>
        <w:pStyle w:val="3"/>
        <w:ind w:firstLine="0"/>
      </w:pPr>
      <w:r>
        <w:rPr>
          <w:rFonts w:hint="eastAsia"/>
        </w:rPr>
        <w:t>供应商认为需要提供的其他材料</w:t>
      </w:r>
      <w:bookmarkEnd w:id="75"/>
      <w:bookmarkEnd w:id="76"/>
      <w:bookmarkEnd w:id="77"/>
      <w:bookmarkEnd w:id="79"/>
      <w:bookmarkEnd w:id="80"/>
      <w:bookmarkEnd w:id="81"/>
    </w:p>
    <w:p w14:paraId="53BCB68B">
      <w:pPr>
        <w:pStyle w:val="6"/>
        <w:jc w:val="center"/>
        <w:rPr>
          <w:rFonts w:ascii="仿宋" w:hAnsi="仿宋" w:eastAsia="仿宋" w:cs="仿宋"/>
        </w:rPr>
      </w:pPr>
    </w:p>
    <w:p w14:paraId="61E02B31">
      <w:pPr>
        <w:pStyle w:val="6"/>
        <w:jc w:val="center"/>
        <w:rPr>
          <w:rFonts w:ascii="仿宋" w:hAnsi="仿宋" w:eastAsia="仿宋" w:cs="仿宋"/>
        </w:rPr>
      </w:pPr>
    </w:p>
    <w:p w14:paraId="7B39DE41">
      <w:pPr>
        <w:pStyle w:val="6"/>
        <w:jc w:val="center"/>
        <w:rPr>
          <w:rFonts w:ascii="仿宋" w:hAnsi="仿宋" w:eastAsia="仿宋" w:cs="仿宋"/>
        </w:rPr>
      </w:pPr>
    </w:p>
    <w:p w14:paraId="1542377C">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0E108588">
      <w:pPr>
        <w:rPr>
          <w:b/>
          <w:bCs/>
          <w:sz w:val="44"/>
          <w:szCs w:val="52"/>
        </w:rPr>
      </w:pPr>
      <w:bookmarkStart w:id="82" w:name="_Toc20691"/>
      <w:bookmarkStart w:id="83" w:name="_Toc5447"/>
      <w:r>
        <w:rPr>
          <w:rFonts w:hint="eastAsia" w:ascii="黑体" w:hAnsi="黑体" w:eastAsia="黑体" w:cs="黑体"/>
          <w:b/>
          <w:sz w:val="36"/>
          <w:szCs w:val="32"/>
        </w:rPr>
        <w:br w:type="page"/>
      </w:r>
      <w:bookmarkEnd w:id="82"/>
      <w:bookmarkEnd w:id="83"/>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4E69CCC-DB4F-44D8-AB44-5F3D613215E3}"/>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2D5F339-ADF6-4CE2-87EB-51296A49F8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7ED452FC-BE21-44C0-91B9-C4DD1F220204}"/>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E5F1871D-A82D-4F77-94EA-BD68BE6BBAF7}"/>
  </w:font>
  <w:font w:name="Wingdings 2">
    <w:panose1 w:val="05020102010507070707"/>
    <w:charset w:val="02"/>
    <w:family w:val="roman"/>
    <w:pitch w:val="default"/>
    <w:sig w:usb0="00000000" w:usb1="00000000" w:usb2="00000000" w:usb3="00000000" w:csb0="80000000" w:csb1="00000000"/>
    <w:embedRegular r:id="rId5" w:fontKey="{E864201E-1636-4DD9-8D9F-249F248566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8721F">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1EC7D">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FAD55">
                          <w:pPr>
                            <w:pStyle w:val="12"/>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B8FAD55">
                    <w:pPr>
                      <w:pStyle w:val="12"/>
                    </w:pPr>
                    <w:r>
                      <w:t xml:space="preserve">第 </w:t>
                    </w:r>
                    <w:r>
                      <w:fldChar w:fldCharType="begin"/>
                    </w:r>
                    <w:r>
                      <w:instrText xml:space="preserve"> PAGE  \* MERGEFORMAT </w:instrText>
                    </w:r>
                    <w:r>
                      <w:fldChar w:fldCharType="separate"/>
                    </w:r>
                    <w:r>
                      <w:t>24</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119BF">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0C140">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4A742">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3B1671C"/>
    <w:multiLevelType w:val="singleLevel"/>
    <w:tmpl w:val="B3B1671C"/>
    <w:lvl w:ilvl="0" w:tentative="0">
      <w:start w:val="1"/>
      <w:numFmt w:val="chineseCounting"/>
      <w:suff w:val="nothing"/>
      <w:lvlText w:val="%1、"/>
      <w:lvlJc w:val="left"/>
      <w:rPr>
        <w:rFonts w:hint="eastAsia"/>
      </w:rPr>
    </w:lvl>
  </w:abstractNum>
  <w:abstractNum w:abstractNumId="3">
    <w:nsid w:val="B6D22D8F"/>
    <w:multiLevelType w:val="singleLevel"/>
    <w:tmpl w:val="B6D22D8F"/>
    <w:lvl w:ilvl="0" w:tentative="0">
      <w:start w:val="1"/>
      <w:numFmt w:val="decimal"/>
      <w:suff w:val="nothing"/>
      <w:lvlText w:val="（%1）"/>
      <w:lvlJc w:val="left"/>
    </w:lvl>
  </w:abstractNum>
  <w:abstractNum w:abstractNumId="4">
    <w:nsid w:val="D18EAA20"/>
    <w:multiLevelType w:val="singleLevel"/>
    <w:tmpl w:val="D18EAA20"/>
    <w:lvl w:ilvl="0" w:tentative="0">
      <w:start w:val="1"/>
      <w:numFmt w:val="decimal"/>
      <w:suff w:val="nothing"/>
      <w:lvlText w:val="（%1）"/>
      <w:lvlJc w:val="left"/>
    </w:lvl>
  </w:abstractNum>
  <w:abstractNum w:abstractNumId="5">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6">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7">
    <w:nsid w:val="FCA5E3A8"/>
    <w:multiLevelType w:val="singleLevel"/>
    <w:tmpl w:val="FCA5E3A8"/>
    <w:lvl w:ilvl="0" w:tentative="0">
      <w:start w:val="1"/>
      <w:numFmt w:val="decimal"/>
      <w:suff w:val="nothing"/>
      <w:lvlText w:val="（%1）"/>
      <w:lvlJc w:val="left"/>
      <w:pPr>
        <w:ind w:left="-210"/>
      </w:pPr>
    </w:lvl>
  </w:abstractNum>
  <w:abstractNum w:abstractNumId="8">
    <w:nsid w:val="1F712D09"/>
    <w:multiLevelType w:val="singleLevel"/>
    <w:tmpl w:val="1F712D09"/>
    <w:lvl w:ilvl="0" w:tentative="0">
      <w:start w:val="1"/>
      <w:numFmt w:val="decimal"/>
      <w:lvlText w:val="(%1)"/>
      <w:lvlJc w:val="left"/>
      <w:pPr>
        <w:ind w:left="218" w:hanging="425"/>
      </w:pPr>
      <w:rPr>
        <w:rFonts w:hint="default"/>
      </w:rPr>
    </w:lvl>
  </w:abstractNum>
  <w:abstractNum w:abstractNumId="9">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3A69C7D9"/>
    <w:multiLevelType w:val="singleLevel"/>
    <w:tmpl w:val="3A69C7D9"/>
    <w:lvl w:ilvl="0" w:tentative="0">
      <w:start w:val="1"/>
      <w:numFmt w:val="decimal"/>
      <w:lvlText w:val="(%1)"/>
      <w:lvlJc w:val="left"/>
      <w:pPr>
        <w:ind w:left="425" w:hanging="425"/>
      </w:pPr>
      <w:rPr>
        <w:rFonts w:hint="default"/>
      </w:r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3">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9"/>
  </w:num>
  <w:num w:numId="2">
    <w:abstractNumId w:val="6"/>
  </w:num>
  <w:num w:numId="3">
    <w:abstractNumId w:val="11"/>
  </w:num>
  <w:num w:numId="4">
    <w:abstractNumId w:val="14"/>
  </w:num>
  <w:num w:numId="5">
    <w:abstractNumId w:val="8"/>
  </w:num>
  <w:num w:numId="6">
    <w:abstractNumId w:val="13"/>
  </w:num>
  <w:num w:numId="7">
    <w:abstractNumId w:val="10"/>
  </w:num>
  <w:num w:numId="8">
    <w:abstractNumId w:val="5"/>
  </w:num>
  <w:num w:numId="9">
    <w:abstractNumId w:val="12"/>
  </w:num>
  <w:num w:numId="10">
    <w:abstractNumId w:val="1"/>
  </w:num>
  <w:num w:numId="11">
    <w:abstractNumId w:val="4"/>
  </w:num>
  <w:num w:numId="12">
    <w:abstractNumId w:val="0"/>
  </w:num>
  <w:num w:numId="13">
    <w:abstractNumId w:val="3"/>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22"/>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xODEzODZjZTIxMTJhZGEwZDFkYTUzODM2ODkzZTgifQ=="/>
  </w:docVars>
  <w:rsids>
    <w:rsidRoot w:val="7D040AB6"/>
    <w:rsid w:val="0000488D"/>
    <w:rsid w:val="00007E7B"/>
    <w:rsid w:val="00020C88"/>
    <w:rsid w:val="000278AB"/>
    <w:rsid w:val="00077AA7"/>
    <w:rsid w:val="00081729"/>
    <w:rsid w:val="000B7793"/>
    <w:rsid w:val="000C337E"/>
    <w:rsid w:val="00114C26"/>
    <w:rsid w:val="00163C94"/>
    <w:rsid w:val="001A04E2"/>
    <w:rsid w:val="00207D04"/>
    <w:rsid w:val="00217A0D"/>
    <w:rsid w:val="0022301C"/>
    <w:rsid w:val="002751DD"/>
    <w:rsid w:val="002B5793"/>
    <w:rsid w:val="003F028A"/>
    <w:rsid w:val="004035FE"/>
    <w:rsid w:val="00403654"/>
    <w:rsid w:val="00421AD9"/>
    <w:rsid w:val="00461368"/>
    <w:rsid w:val="00463DD9"/>
    <w:rsid w:val="0046491D"/>
    <w:rsid w:val="00465660"/>
    <w:rsid w:val="00466DA5"/>
    <w:rsid w:val="00474D2A"/>
    <w:rsid w:val="00483AB3"/>
    <w:rsid w:val="004D41D3"/>
    <w:rsid w:val="004F4DC4"/>
    <w:rsid w:val="00526A0D"/>
    <w:rsid w:val="00555827"/>
    <w:rsid w:val="005A33DF"/>
    <w:rsid w:val="005A705A"/>
    <w:rsid w:val="005F56BD"/>
    <w:rsid w:val="006001D5"/>
    <w:rsid w:val="006040D8"/>
    <w:rsid w:val="00640C2B"/>
    <w:rsid w:val="0064444C"/>
    <w:rsid w:val="00673DA4"/>
    <w:rsid w:val="00677BCD"/>
    <w:rsid w:val="006F4109"/>
    <w:rsid w:val="007365C1"/>
    <w:rsid w:val="00746494"/>
    <w:rsid w:val="007650DB"/>
    <w:rsid w:val="007760AF"/>
    <w:rsid w:val="00780419"/>
    <w:rsid w:val="007B3659"/>
    <w:rsid w:val="007C6F18"/>
    <w:rsid w:val="00823167"/>
    <w:rsid w:val="008439DA"/>
    <w:rsid w:val="008B534E"/>
    <w:rsid w:val="008C1818"/>
    <w:rsid w:val="008F14FA"/>
    <w:rsid w:val="008F26A3"/>
    <w:rsid w:val="009365B8"/>
    <w:rsid w:val="0094161B"/>
    <w:rsid w:val="00A12C4A"/>
    <w:rsid w:val="00A46DD1"/>
    <w:rsid w:val="00A72CD1"/>
    <w:rsid w:val="00A7781A"/>
    <w:rsid w:val="00B039D6"/>
    <w:rsid w:val="00B07570"/>
    <w:rsid w:val="00B16CD7"/>
    <w:rsid w:val="00B2440D"/>
    <w:rsid w:val="00B55385"/>
    <w:rsid w:val="00B63B3D"/>
    <w:rsid w:val="00BC1C51"/>
    <w:rsid w:val="00BE026E"/>
    <w:rsid w:val="00BE12C0"/>
    <w:rsid w:val="00BE5655"/>
    <w:rsid w:val="00BF0CD1"/>
    <w:rsid w:val="00C06635"/>
    <w:rsid w:val="00C16D65"/>
    <w:rsid w:val="00C4482E"/>
    <w:rsid w:val="00C51669"/>
    <w:rsid w:val="00C80DB0"/>
    <w:rsid w:val="00C866E7"/>
    <w:rsid w:val="00CA6EE8"/>
    <w:rsid w:val="00D06B57"/>
    <w:rsid w:val="00D14E92"/>
    <w:rsid w:val="00D34523"/>
    <w:rsid w:val="00D644BF"/>
    <w:rsid w:val="00D7089D"/>
    <w:rsid w:val="00DB3358"/>
    <w:rsid w:val="00DB406D"/>
    <w:rsid w:val="00DB7281"/>
    <w:rsid w:val="00DF3B6A"/>
    <w:rsid w:val="00E30F6B"/>
    <w:rsid w:val="00E6714A"/>
    <w:rsid w:val="00E75424"/>
    <w:rsid w:val="00E81879"/>
    <w:rsid w:val="00F3202A"/>
    <w:rsid w:val="00F523A1"/>
    <w:rsid w:val="00F90C3B"/>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3335F4"/>
    <w:rsid w:val="2AAD33E1"/>
    <w:rsid w:val="2AEF232A"/>
    <w:rsid w:val="2AF54989"/>
    <w:rsid w:val="2C9A0A9E"/>
    <w:rsid w:val="2CC93AF1"/>
    <w:rsid w:val="2CE462F8"/>
    <w:rsid w:val="2DA70D65"/>
    <w:rsid w:val="2E8822E7"/>
    <w:rsid w:val="2F966F61"/>
    <w:rsid w:val="305F1EED"/>
    <w:rsid w:val="31F51A59"/>
    <w:rsid w:val="32724DD0"/>
    <w:rsid w:val="33C24ADF"/>
    <w:rsid w:val="343706EB"/>
    <w:rsid w:val="351A08D0"/>
    <w:rsid w:val="357519FC"/>
    <w:rsid w:val="35A61797"/>
    <w:rsid w:val="35D74205"/>
    <w:rsid w:val="367D6EF4"/>
    <w:rsid w:val="37BF3B20"/>
    <w:rsid w:val="380B5401"/>
    <w:rsid w:val="38323B02"/>
    <w:rsid w:val="38AE5E8C"/>
    <w:rsid w:val="398F0CA8"/>
    <w:rsid w:val="3A335BDD"/>
    <w:rsid w:val="3A900FE8"/>
    <w:rsid w:val="3B4E7DFC"/>
    <w:rsid w:val="3D375AA1"/>
    <w:rsid w:val="3D931F15"/>
    <w:rsid w:val="3EA40469"/>
    <w:rsid w:val="3F8E2DFD"/>
    <w:rsid w:val="3FA84948"/>
    <w:rsid w:val="3FE34CD0"/>
    <w:rsid w:val="41600431"/>
    <w:rsid w:val="42075FF8"/>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5"/>
    <w:next w:val="5"/>
    <w:link w:val="36"/>
    <w:qFormat/>
    <w:uiPriority w:val="0"/>
    <w:rPr>
      <w:b/>
      <w:bCs/>
    </w:rPr>
  </w:style>
  <w:style w:type="paragraph" w:styleId="16">
    <w:name w:val="Body Text First Indent 2"/>
    <w:basedOn w:val="8"/>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10"/>
    <w:qFormat/>
    <w:uiPriority w:val="0"/>
    <w:rPr>
      <w:szCs w:val="20"/>
    </w:rPr>
  </w:style>
  <w:style w:type="character" w:customStyle="1" w:styleId="31">
    <w:name w:val="正文首行缩进 字符"/>
    <w:link w:val="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5"/>
    <w:qFormat/>
    <w:uiPriority w:val="0"/>
    <w:rPr>
      <w:b/>
      <w:bCs/>
      <w:kern w:val="2"/>
      <w:sz w:val="21"/>
      <w:szCs w:val="22"/>
    </w:rPr>
  </w:style>
  <w:style w:type="character" w:customStyle="1" w:styleId="37">
    <w:name w:val="批注框文本 字符"/>
    <w:basedOn w:val="19"/>
    <w:link w:val="11"/>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2"/>
    <w:qFormat/>
    <w:uiPriority w:val="99"/>
    <w:rPr>
      <w:rFonts w:asciiTheme="minorHAnsi" w:hAnsiTheme="minorHAnsi" w:eastAsiaTheme="minorEastAsia" w:cstheme="minorBidi"/>
      <w:kern w:val="2"/>
      <w:sz w:val="18"/>
      <w:szCs w:val="18"/>
    </w:rPr>
  </w:style>
  <w:style w:type="character" w:customStyle="1" w:styleId="43">
    <w:name w:val="页眉 字符"/>
    <w:basedOn w:val="19"/>
    <w:link w:val="13"/>
    <w:qFormat/>
    <w:uiPriority w:val="99"/>
    <w:rPr>
      <w:rFonts w:asciiTheme="minorHAnsi" w:hAnsiTheme="minorHAnsi" w:eastAsiaTheme="minorEastAsia" w:cstheme="minorBidi"/>
      <w:kern w:val="2"/>
      <w:sz w:val="18"/>
      <w:szCs w:val="18"/>
    </w:rPr>
  </w:style>
  <w:style w:type="paragraph" w:styleId="44">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FBB5AF-8AC1-45F6-B811-32B71A87A854}">
  <ds:schemaRefs/>
</ds:datastoreItem>
</file>

<file path=docProps/app.xml><?xml version="1.0" encoding="utf-8"?>
<Properties xmlns="http://schemas.openxmlformats.org/officeDocument/2006/extended-properties" xmlns:vt="http://schemas.openxmlformats.org/officeDocument/2006/docPropsVTypes">
  <Template>Normal</Template>
  <Pages>27</Pages>
  <Words>93</Words>
  <Characters>99</Characters>
  <Lines>59</Lines>
  <Paragraphs>16</Paragraphs>
  <TotalTime>1</TotalTime>
  <ScaleCrop>false</ScaleCrop>
  <LinksUpToDate>false</LinksUpToDate>
  <CharactersWithSpaces>140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2024-08-12T09:18:00Z</dcterms:created>
  <dc:creator>7</dc:creator>
  <cp:lastModifiedBy>Yyh</cp:lastModifiedBy>
  <dcterms:modified xsi:type="dcterms:W3CDTF">2025-02-25T06:36:30Z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E358EA40493542479A4800299BF3C31B_13</vt:lpwstr>
  </property>
  <property fmtid="{D5CDD505-2E9C-101B-9397-08002B2CF9AE}" pid="4" name="KSOTemplateDocerSaveRecord">
    <vt:lpwstr>eyJoZGlkIjoiMGVhNTY2M2EwZDMyZTE0NTZiN2UxNDUzN2E2YmY2OTIiLCJ1c2VySWQiOiI2NzcyOTQ5MDQifQ==</vt:lpwstr>
  </property>
</Properties>
</file>