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spacing w:before="1109" w:beforeLines="350" w:after="1109" w:afterLines="350" w:line="800" w:lineRule="exact"/>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w:t>
      </w:r>
      <w:r>
        <w:rPr>
          <w:rFonts w:ascii="仿宋" w:hAnsi="仿宋" w:eastAsia="仿宋" w:cs="黑体"/>
          <w:b/>
          <w:sz w:val="44"/>
          <w:szCs w:val="44"/>
          <w:u w:val="single"/>
        </w:rPr>
        <w:t xml:space="preserve"> </w:t>
      </w:r>
      <w:r>
        <w:rPr>
          <w:rFonts w:hint="eastAsia" w:ascii="仿宋" w:hAnsi="仿宋" w:eastAsia="仿宋" w:cs="黑体"/>
          <w:b/>
          <w:sz w:val="44"/>
          <w:szCs w:val="44"/>
          <w:u w:val="single"/>
        </w:rPr>
        <w:t xml:space="preserve"> “两癌”筛查培训教具模型   </w:t>
      </w:r>
      <w:r>
        <w:rPr>
          <w:rFonts w:ascii="仿宋" w:hAnsi="仿宋" w:eastAsia="仿宋" w:cs="黑体"/>
          <w:b/>
          <w:sz w:val="44"/>
          <w:szCs w:val="44"/>
          <w:u w:val="single"/>
        </w:rPr>
        <w:t xml:space="preserve"> </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5744E1C6">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9</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5A214EB7">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1980" w:firstLineChars="900"/>
              <w:rPr>
                <w:rFonts w:hint="eastAsia" w:ascii="仿宋" w:hAnsi="仿宋" w:eastAsia="仿宋" w:cs="仿宋"/>
                <w:sz w:val="22"/>
              </w:rPr>
            </w:pPr>
            <w:r>
              <w:rPr>
                <w:rFonts w:hint="eastAsia" w:ascii="仿宋" w:hAnsi="仿宋" w:eastAsia="仿宋" w:cs="仿宋"/>
                <w:sz w:val="22"/>
              </w:rPr>
              <w:t>“两癌”筛查培训教具模型</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w:t>
            </w:r>
            <w:r>
              <w:rPr>
                <w:rFonts w:hint="eastAsia" w:ascii="仿宋" w:hAnsi="仿宋" w:eastAsia="仿宋" w:cs="仿宋"/>
                <w:sz w:val="22"/>
                <w:lang w:val="en-US" w:eastAsia="zh-CN"/>
              </w:rPr>
              <w:t>316号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5万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2" w:name="_Toc28050"/>
      <w:bookmarkStart w:id="3" w:name="_Toc5431"/>
      <w:bookmarkStart w:id="4" w:name="_Toc19400"/>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97B4EB2">
            <w:pPr>
              <w:jc w:val="both"/>
              <w:rPr>
                <w:rFonts w:hint="eastAsia" w:eastAsia="仿宋"/>
                <w:lang w:val="en-US" w:eastAsia="zh-CN"/>
              </w:rPr>
            </w:pP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5" w:name="_Toc12668"/>
      <w:bookmarkStart w:id="6" w:name="_Toc3988"/>
      <w:bookmarkStart w:id="7" w:name="_Toc12193"/>
      <w:r>
        <w:rPr>
          <w:rFonts w:hint="eastAsia"/>
        </w:rPr>
        <w:t>第四章 采购需求</w:t>
      </w:r>
      <w:bookmarkEnd w:id="5"/>
      <w:bookmarkEnd w:id="6"/>
      <w:bookmarkEnd w:id="7"/>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42794FFC">
      <w:pPr>
        <w:numPr>
          <w:ilvl w:val="0"/>
          <w:numId w:val="0"/>
        </w:numPr>
        <w:spacing w:after="317" w:afterLines="100"/>
        <w:ind w:leftChars="0"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省卫生健康委科技创新和成果推广办公室的工作安排，2024年我院“两癌”筛查适宜技术培训基地由妇产科、乳腺外科、放射科、病理科、超声科五科室协作举办理论培训1期及实践操作1期，需要购买一批培训教具模型。</w:t>
      </w:r>
    </w:p>
    <w:p w14:paraId="68B3E870">
      <w:pPr>
        <w:numPr>
          <w:ilvl w:val="0"/>
          <w:numId w:val="0"/>
        </w:numPr>
        <w:spacing w:after="317" w:afterLines="100"/>
        <w:ind w:leftChars="0"/>
        <w:outlineLvl w:val="1"/>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技术、服务要求</w:t>
      </w:r>
    </w:p>
    <w:tbl>
      <w:tblPr>
        <w:tblStyle w:val="17"/>
        <w:tblW w:w="5000" w:type="pct"/>
        <w:tblInd w:w="0" w:type="dxa"/>
        <w:tblLayout w:type="autofit"/>
        <w:tblCellMar>
          <w:top w:w="0" w:type="dxa"/>
          <w:left w:w="108" w:type="dxa"/>
          <w:bottom w:w="0" w:type="dxa"/>
          <w:right w:w="108" w:type="dxa"/>
        </w:tblCellMar>
      </w:tblPr>
      <w:tblGrid>
        <w:gridCol w:w="1086"/>
        <w:gridCol w:w="3036"/>
        <w:gridCol w:w="1086"/>
        <w:gridCol w:w="1235"/>
        <w:gridCol w:w="1235"/>
        <w:gridCol w:w="1186"/>
        <w:gridCol w:w="988"/>
      </w:tblGrid>
      <w:tr w14:paraId="34479C62">
        <w:tblPrEx>
          <w:tblCellMar>
            <w:top w:w="0" w:type="dxa"/>
            <w:left w:w="108" w:type="dxa"/>
            <w:bottom w:w="0" w:type="dxa"/>
            <w:right w:w="108" w:type="dxa"/>
          </w:tblCellMar>
        </w:tblPrEx>
        <w:trPr>
          <w:trHeight w:val="540" w:hRule="atLeast"/>
        </w:trPr>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2B9AF0C9">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541" w:type="pct"/>
            <w:tcBorders>
              <w:top w:val="single" w:color="auto" w:sz="4" w:space="0"/>
              <w:left w:val="nil"/>
              <w:bottom w:val="single" w:color="auto" w:sz="4" w:space="0"/>
              <w:right w:val="single" w:color="auto" w:sz="4" w:space="0"/>
            </w:tcBorders>
            <w:shd w:val="clear" w:color="auto" w:fill="auto"/>
            <w:vAlign w:val="center"/>
          </w:tcPr>
          <w:p w14:paraId="383C2730">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教具模型名称</w:t>
            </w:r>
          </w:p>
        </w:tc>
        <w:tc>
          <w:tcPr>
            <w:tcW w:w="551" w:type="pct"/>
            <w:tcBorders>
              <w:top w:val="single" w:color="auto" w:sz="4" w:space="0"/>
              <w:left w:val="nil"/>
              <w:bottom w:val="single" w:color="auto" w:sz="4" w:space="0"/>
              <w:right w:val="single" w:color="auto" w:sz="4" w:space="0"/>
            </w:tcBorders>
            <w:shd w:val="clear" w:color="auto" w:fill="auto"/>
            <w:vAlign w:val="center"/>
          </w:tcPr>
          <w:p w14:paraId="4AF63AD5">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单位</w:t>
            </w:r>
          </w:p>
        </w:tc>
        <w:tc>
          <w:tcPr>
            <w:tcW w:w="627" w:type="pct"/>
            <w:tcBorders>
              <w:top w:val="single" w:color="auto" w:sz="4" w:space="0"/>
              <w:left w:val="nil"/>
              <w:bottom w:val="single" w:color="auto" w:sz="4" w:space="0"/>
              <w:right w:val="single" w:color="auto" w:sz="4" w:space="0"/>
            </w:tcBorders>
            <w:shd w:val="clear" w:color="auto" w:fill="auto"/>
            <w:vAlign w:val="center"/>
          </w:tcPr>
          <w:p w14:paraId="27A40B38">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数量</w:t>
            </w:r>
          </w:p>
        </w:tc>
        <w:tc>
          <w:tcPr>
            <w:tcW w:w="627" w:type="pct"/>
            <w:tcBorders>
              <w:top w:val="single" w:color="auto" w:sz="4" w:space="0"/>
              <w:left w:val="nil"/>
              <w:bottom w:val="single" w:color="auto" w:sz="4" w:space="0"/>
              <w:right w:val="single" w:color="auto" w:sz="4" w:space="0"/>
            </w:tcBorders>
            <w:shd w:val="clear" w:color="auto" w:fill="auto"/>
            <w:vAlign w:val="center"/>
          </w:tcPr>
          <w:p w14:paraId="6693FC79">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详细技术参数</w:t>
            </w:r>
          </w:p>
        </w:tc>
        <w:tc>
          <w:tcPr>
            <w:tcW w:w="602" w:type="pct"/>
            <w:tcBorders>
              <w:top w:val="single" w:color="auto" w:sz="4" w:space="0"/>
              <w:left w:val="nil"/>
              <w:bottom w:val="single" w:color="auto" w:sz="4" w:space="0"/>
              <w:right w:val="single" w:color="auto" w:sz="4" w:space="0"/>
            </w:tcBorders>
            <w:shd w:val="clear" w:color="auto" w:fill="auto"/>
            <w:vAlign w:val="center"/>
          </w:tcPr>
          <w:p w14:paraId="3C731D2E">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单价（元</w:t>
            </w:r>
          </w:p>
        </w:tc>
        <w:tc>
          <w:tcPr>
            <w:tcW w:w="501" w:type="pct"/>
            <w:tcBorders>
              <w:top w:val="single" w:color="auto" w:sz="4" w:space="0"/>
              <w:left w:val="nil"/>
              <w:bottom w:val="single" w:color="auto" w:sz="4" w:space="0"/>
              <w:right w:val="single" w:color="auto" w:sz="4" w:space="0"/>
            </w:tcBorders>
            <w:shd w:val="clear" w:color="auto" w:fill="auto"/>
            <w:vAlign w:val="center"/>
          </w:tcPr>
          <w:p w14:paraId="6B78F0A7">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总价（元</w:t>
            </w:r>
          </w:p>
        </w:tc>
      </w:tr>
      <w:tr w14:paraId="2717B9DF">
        <w:tblPrEx>
          <w:tblCellMar>
            <w:top w:w="0" w:type="dxa"/>
            <w:left w:w="108" w:type="dxa"/>
            <w:bottom w:w="0" w:type="dxa"/>
            <w:right w:w="108" w:type="dxa"/>
          </w:tblCellMar>
        </w:tblPrEx>
        <w:trPr>
          <w:trHeight w:val="270" w:hRule="atLeast"/>
        </w:trPr>
        <w:tc>
          <w:tcPr>
            <w:tcW w:w="551" w:type="pct"/>
            <w:tcBorders>
              <w:top w:val="nil"/>
              <w:left w:val="single" w:color="auto" w:sz="4" w:space="0"/>
              <w:bottom w:val="single" w:color="auto" w:sz="4" w:space="0"/>
              <w:right w:val="single" w:color="auto" w:sz="4" w:space="0"/>
            </w:tcBorders>
            <w:shd w:val="clear" w:color="auto" w:fill="auto"/>
            <w:vAlign w:val="center"/>
          </w:tcPr>
          <w:p w14:paraId="07C2CB65">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541" w:type="pct"/>
            <w:tcBorders>
              <w:top w:val="nil"/>
              <w:left w:val="nil"/>
              <w:bottom w:val="single" w:color="auto" w:sz="4" w:space="0"/>
              <w:right w:val="single" w:color="auto" w:sz="4" w:space="0"/>
            </w:tcBorders>
            <w:shd w:val="clear" w:color="auto" w:fill="auto"/>
            <w:vAlign w:val="center"/>
          </w:tcPr>
          <w:p w14:paraId="752D1291">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女性生殖器解剖图</w:t>
            </w:r>
          </w:p>
        </w:tc>
        <w:tc>
          <w:tcPr>
            <w:tcW w:w="551" w:type="pct"/>
            <w:tcBorders>
              <w:top w:val="nil"/>
              <w:left w:val="nil"/>
              <w:bottom w:val="single" w:color="auto" w:sz="4" w:space="0"/>
              <w:right w:val="single" w:color="auto" w:sz="4" w:space="0"/>
            </w:tcBorders>
            <w:shd w:val="clear" w:color="auto" w:fill="auto"/>
            <w:vAlign w:val="center"/>
          </w:tcPr>
          <w:p w14:paraId="1FBE8261">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幅</w:t>
            </w:r>
          </w:p>
        </w:tc>
        <w:tc>
          <w:tcPr>
            <w:tcW w:w="627" w:type="pct"/>
            <w:tcBorders>
              <w:top w:val="nil"/>
              <w:left w:val="nil"/>
              <w:bottom w:val="single" w:color="auto" w:sz="4" w:space="0"/>
              <w:right w:val="single" w:color="auto" w:sz="4" w:space="0"/>
            </w:tcBorders>
            <w:shd w:val="clear" w:color="auto" w:fill="auto"/>
            <w:vAlign w:val="center"/>
          </w:tcPr>
          <w:p w14:paraId="65FBB725">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w:t>
            </w:r>
          </w:p>
        </w:tc>
        <w:tc>
          <w:tcPr>
            <w:tcW w:w="627" w:type="pct"/>
            <w:tcBorders>
              <w:top w:val="nil"/>
              <w:left w:val="nil"/>
              <w:bottom w:val="single" w:color="auto" w:sz="4" w:space="0"/>
              <w:right w:val="single" w:color="auto" w:sz="4" w:space="0"/>
            </w:tcBorders>
            <w:shd w:val="clear" w:color="auto" w:fill="auto"/>
            <w:vAlign w:val="center"/>
          </w:tcPr>
          <w:p w14:paraId="68ACAB33">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602" w:type="pct"/>
            <w:tcBorders>
              <w:top w:val="nil"/>
              <w:left w:val="nil"/>
              <w:bottom w:val="single" w:color="auto" w:sz="4" w:space="0"/>
              <w:right w:val="single" w:color="auto" w:sz="4" w:space="0"/>
            </w:tcBorders>
            <w:shd w:val="clear" w:color="auto" w:fill="auto"/>
            <w:vAlign w:val="center"/>
          </w:tcPr>
          <w:p w14:paraId="02C8B8BD">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501" w:type="pct"/>
            <w:tcBorders>
              <w:top w:val="nil"/>
              <w:left w:val="nil"/>
              <w:bottom w:val="single" w:color="auto" w:sz="4" w:space="0"/>
              <w:right w:val="single" w:color="auto" w:sz="4" w:space="0"/>
            </w:tcBorders>
            <w:shd w:val="clear" w:color="auto" w:fill="auto"/>
            <w:vAlign w:val="center"/>
          </w:tcPr>
          <w:p w14:paraId="28C9EB06">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r>
      <w:tr w14:paraId="26BC3A7E">
        <w:tblPrEx>
          <w:tblCellMar>
            <w:top w:w="0" w:type="dxa"/>
            <w:left w:w="108" w:type="dxa"/>
            <w:bottom w:w="0" w:type="dxa"/>
            <w:right w:w="108" w:type="dxa"/>
          </w:tblCellMar>
        </w:tblPrEx>
        <w:trPr>
          <w:trHeight w:val="1335" w:hRule="atLeast"/>
        </w:trPr>
        <w:tc>
          <w:tcPr>
            <w:tcW w:w="551" w:type="pct"/>
            <w:tcBorders>
              <w:top w:val="nil"/>
              <w:left w:val="single" w:color="auto" w:sz="4" w:space="0"/>
              <w:bottom w:val="single" w:color="auto" w:sz="4" w:space="0"/>
              <w:right w:val="single" w:color="auto" w:sz="4" w:space="0"/>
            </w:tcBorders>
            <w:shd w:val="clear" w:color="auto" w:fill="auto"/>
            <w:vAlign w:val="center"/>
          </w:tcPr>
          <w:p w14:paraId="06BEF2E1">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541" w:type="pct"/>
            <w:tcBorders>
              <w:top w:val="nil"/>
              <w:left w:val="nil"/>
              <w:bottom w:val="single" w:color="auto" w:sz="4" w:space="0"/>
              <w:right w:val="single" w:color="auto" w:sz="4" w:space="0"/>
            </w:tcBorders>
            <w:shd w:val="clear" w:color="auto" w:fill="auto"/>
            <w:vAlign w:val="center"/>
          </w:tcPr>
          <w:p w14:paraId="4505A96D">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女性人体骨盆附生殖器官血管神经肌肉解剖分娩演示教学盆底肌模型</w:t>
            </w:r>
          </w:p>
        </w:tc>
        <w:tc>
          <w:tcPr>
            <w:tcW w:w="551" w:type="pct"/>
            <w:tcBorders>
              <w:top w:val="nil"/>
              <w:left w:val="nil"/>
              <w:bottom w:val="single" w:color="auto" w:sz="4" w:space="0"/>
              <w:right w:val="single" w:color="auto" w:sz="4" w:space="0"/>
            </w:tcBorders>
            <w:shd w:val="clear" w:color="auto" w:fill="auto"/>
            <w:vAlign w:val="center"/>
          </w:tcPr>
          <w:p w14:paraId="2AB03763">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w:t>
            </w:r>
          </w:p>
        </w:tc>
        <w:tc>
          <w:tcPr>
            <w:tcW w:w="627" w:type="pct"/>
            <w:tcBorders>
              <w:top w:val="nil"/>
              <w:left w:val="nil"/>
              <w:bottom w:val="single" w:color="auto" w:sz="4" w:space="0"/>
              <w:right w:val="single" w:color="auto" w:sz="4" w:space="0"/>
            </w:tcBorders>
            <w:shd w:val="clear" w:color="auto" w:fill="auto"/>
            <w:vAlign w:val="center"/>
          </w:tcPr>
          <w:p w14:paraId="4CA3C4E6">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627" w:type="pct"/>
            <w:tcBorders>
              <w:top w:val="nil"/>
              <w:left w:val="nil"/>
              <w:bottom w:val="single" w:color="auto" w:sz="4" w:space="0"/>
              <w:right w:val="single" w:color="auto" w:sz="4" w:space="0"/>
            </w:tcBorders>
            <w:shd w:val="clear" w:color="auto" w:fill="auto"/>
            <w:vAlign w:val="center"/>
          </w:tcPr>
          <w:p w14:paraId="0823009C">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602" w:type="pct"/>
            <w:tcBorders>
              <w:top w:val="nil"/>
              <w:left w:val="nil"/>
              <w:bottom w:val="single" w:color="auto" w:sz="4" w:space="0"/>
              <w:right w:val="single" w:color="auto" w:sz="4" w:space="0"/>
            </w:tcBorders>
            <w:shd w:val="clear" w:color="auto" w:fill="auto"/>
            <w:vAlign w:val="center"/>
          </w:tcPr>
          <w:p w14:paraId="6CE99127">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501" w:type="pct"/>
            <w:tcBorders>
              <w:top w:val="nil"/>
              <w:left w:val="nil"/>
              <w:bottom w:val="single" w:color="auto" w:sz="4" w:space="0"/>
              <w:right w:val="single" w:color="auto" w:sz="4" w:space="0"/>
            </w:tcBorders>
            <w:shd w:val="clear" w:color="auto" w:fill="auto"/>
            <w:vAlign w:val="center"/>
          </w:tcPr>
          <w:p w14:paraId="15243B6B">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r>
      <w:tr w14:paraId="29AAE72E">
        <w:tblPrEx>
          <w:tblCellMar>
            <w:top w:w="0" w:type="dxa"/>
            <w:left w:w="108" w:type="dxa"/>
            <w:bottom w:w="0" w:type="dxa"/>
            <w:right w:w="108" w:type="dxa"/>
          </w:tblCellMar>
        </w:tblPrEx>
        <w:trPr>
          <w:trHeight w:val="1125" w:hRule="atLeast"/>
        </w:trPr>
        <w:tc>
          <w:tcPr>
            <w:tcW w:w="551" w:type="pct"/>
            <w:tcBorders>
              <w:top w:val="nil"/>
              <w:left w:val="single" w:color="auto" w:sz="4" w:space="0"/>
              <w:bottom w:val="single" w:color="auto" w:sz="4" w:space="0"/>
              <w:right w:val="single" w:color="auto" w:sz="4" w:space="0"/>
            </w:tcBorders>
            <w:shd w:val="clear" w:color="auto" w:fill="auto"/>
            <w:vAlign w:val="center"/>
          </w:tcPr>
          <w:p w14:paraId="2A4F33CA">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541" w:type="pct"/>
            <w:tcBorders>
              <w:top w:val="nil"/>
              <w:left w:val="nil"/>
              <w:bottom w:val="single" w:color="auto" w:sz="4" w:space="0"/>
              <w:right w:val="single" w:color="auto" w:sz="4" w:space="0"/>
            </w:tcBorders>
            <w:shd w:val="clear" w:color="auto" w:fill="auto"/>
            <w:vAlign w:val="center"/>
          </w:tcPr>
          <w:p w14:paraId="09B8311C">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女性生殖泌尿系统模型、女性盆腔解剖结构、子宫模型女性生殖解剖</w:t>
            </w:r>
          </w:p>
        </w:tc>
        <w:tc>
          <w:tcPr>
            <w:tcW w:w="551" w:type="pct"/>
            <w:tcBorders>
              <w:top w:val="nil"/>
              <w:left w:val="nil"/>
              <w:bottom w:val="single" w:color="auto" w:sz="4" w:space="0"/>
              <w:right w:val="single" w:color="auto" w:sz="4" w:space="0"/>
            </w:tcBorders>
            <w:shd w:val="clear" w:color="auto" w:fill="auto"/>
            <w:vAlign w:val="center"/>
          </w:tcPr>
          <w:p w14:paraId="6AA456A6">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w:t>
            </w:r>
          </w:p>
        </w:tc>
        <w:tc>
          <w:tcPr>
            <w:tcW w:w="627" w:type="pct"/>
            <w:tcBorders>
              <w:top w:val="nil"/>
              <w:left w:val="nil"/>
              <w:bottom w:val="single" w:color="auto" w:sz="4" w:space="0"/>
              <w:right w:val="single" w:color="auto" w:sz="4" w:space="0"/>
            </w:tcBorders>
            <w:shd w:val="clear" w:color="auto" w:fill="auto"/>
            <w:vAlign w:val="center"/>
          </w:tcPr>
          <w:p w14:paraId="1995958C">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627" w:type="pct"/>
            <w:tcBorders>
              <w:top w:val="nil"/>
              <w:left w:val="nil"/>
              <w:bottom w:val="single" w:color="auto" w:sz="4" w:space="0"/>
              <w:right w:val="single" w:color="auto" w:sz="4" w:space="0"/>
            </w:tcBorders>
            <w:shd w:val="clear" w:color="auto" w:fill="auto"/>
            <w:vAlign w:val="center"/>
          </w:tcPr>
          <w:p w14:paraId="5220E9F1">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602" w:type="pct"/>
            <w:tcBorders>
              <w:top w:val="nil"/>
              <w:left w:val="nil"/>
              <w:bottom w:val="single" w:color="auto" w:sz="4" w:space="0"/>
              <w:right w:val="single" w:color="auto" w:sz="4" w:space="0"/>
            </w:tcBorders>
            <w:shd w:val="clear" w:color="auto" w:fill="auto"/>
            <w:vAlign w:val="center"/>
          </w:tcPr>
          <w:p w14:paraId="07FC01D4">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501" w:type="pct"/>
            <w:tcBorders>
              <w:top w:val="nil"/>
              <w:left w:val="nil"/>
              <w:bottom w:val="single" w:color="auto" w:sz="4" w:space="0"/>
              <w:right w:val="single" w:color="auto" w:sz="4" w:space="0"/>
            </w:tcBorders>
            <w:shd w:val="clear" w:color="auto" w:fill="auto"/>
            <w:vAlign w:val="center"/>
          </w:tcPr>
          <w:p w14:paraId="63F53955">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r>
      <w:tr w14:paraId="6C837574">
        <w:tblPrEx>
          <w:tblCellMar>
            <w:top w:w="0" w:type="dxa"/>
            <w:left w:w="108" w:type="dxa"/>
            <w:bottom w:w="0" w:type="dxa"/>
            <w:right w:w="108" w:type="dxa"/>
          </w:tblCellMar>
        </w:tblPrEx>
        <w:trPr>
          <w:trHeight w:val="1290" w:hRule="atLeast"/>
        </w:trPr>
        <w:tc>
          <w:tcPr>
            <w:tcW w:w="551" w:type="pct"/>
            <w:tcBorders>
              <w:top w:val="nil"/>
              <w:left w:val="single" w:color="auto" w:sz="4" w:space="0"/>
              <w:bottom w:val="single" w:color="auto" w:sz="4" w:space="0"/>
              <w:right w:val="single" w:color="auto" w:sz="4" w:space="0"/>
            </w:tcBorders>
            <w:shd w:val="clear" w:color="auto" w:fill="auto"/>
            <w:vAlign w:val="center"/>
          </w:tcPr>
          <w:p w14:paraId="311712F8">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541" w:type="pct"/>
            <w:tcBorders>
              <w:top w:val="nil"/>
              <w:left w:val="nil"/>
              <w:bottom w:val="single" w:color="auto" w:sz="4" w:space="0"/>
              <w:right w:val="single" w:color="auto" w:sz="4" w:space="0"/>
            </w:tcBorders>
            <w:shd w:val="clear" w:color="auto" w:fill="auto"/>
            <w:vAlign w:val="center"/>
          </w:tcPr>
          <w:p w14:paraId="461B3D41">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自然大女性骨盆标本模型、髂骨坐骨耻骨演示模型标准人体骨骼模型</w:t>
            </w:r>
          </w:p>
        </w:tc>
        <w:tc>
          <w:tcPr>
            <w:tcW w:w="551" w:type="pct"/>
            <w:tcBorders>
              <w:top w:val="nil"/>
              <w:left w:val="nil"/>
              <w:bottom w:val="single" w:color="auto" w:sz="4" w:space="0"/>
              <w:right w:val="single" w:color="auto" w:sz="4" w:space="0"/>
            </w:tcBorders>
            <w:shd w:val="clear" w:color="auto" w:fill="auto"/>
            <w:vAlign w:val="center"/>
          </w:tcPr>
          <w:p w14:paraId="07846A48">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w:t>
            </w:r>
          </w:p>
        </w:tc>
        <w:tc>
          <w:tcPr>
            <w:tcW w:w="627" w:type="pct"/>
            <w:tcBorders>
              <w:top w:val="nil"/>
              <w:left w:val="nil"/>
              <w:bottom w:val="single" w:color="auto" w:sz="4" w:space="0"/>
              <w:right w:val="single" w:color="auto" w:sz="4" w:space="0"/>
            </w:tcBorders>
            <w:shd w:val="clear" w:color="auto" w:fill="auto"/>
            <w:vAlign w:val="center"/>
          </w:tcPr>
          <w:p w14:paraId="6E8071A1">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627" w:type="pct"/>
            <w:tcBorders>
              <w:top w:val="nil"/>
              <w:left w:val="nil"/>
              <w:bottom w:val="single" w:color="auto" w:sz="4" w:space="0"/>
              <w:right w:val="single" w:color="auto" w:sz="4" w:space="0"/>
            </w:tcBorders>
            <w:shd w:val="clear" w:color="auto" w:fill="auto"/>
            <w:vAlign w:val="center"/>
          </w:tcPr>
          <w:p w14:paraId="533445C4">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602" w:type="pct"/>
            <w:tcBorders>
              <w:top w:val="nil"/>
              <w:left w:val="nil"/>
              <w:bottom w:val="single" w:color="auto" w:sz="4" w:space="0"/>
              <w:right w:val="single" w:color="auto" w:sz="4" w:space="0"/>
            </w:tcBorders>
            <w:shd w:val="clear" w:color="auto" w:fill="auto"/>
            <w:vAlign w:val="center"/>
          </w:tcPr>
          <w:p w14:paraId="2BBCB8DF">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501" w:type="pct"/>
            <w:tcBorders>
              <w:top w:val="nil"/>
              <w:left w:val="nil"/>
              <w:bottom w:val="single" w:color="auto" w:sz="4" w:space="0"/>
              <w:right w:val="single" w:color="auto" w:sz="4" w:space="0"/>
            </w:tcBorders>
            <w:shd w:val="clear" w:color="auto" w:fill="auto"/>
            <w:vAlign w:val="center"/>
          </w:tcPr>
          <w:p w14:paraId="6E930049">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r>
      <w:tr w14:paraId="7913A90B">
        <w:tblPrEx>
          <w:tblCellMar>
            <w:top w:w="0" w:type="dxa"/>
            <w:left w:w="108" w:type="dxa"/>
            <w:bottom w:w="0" w:type="dxa"/>
            <w:right w:w="108" w:type="dxa"/>
          </w:tblCellMar>
        </w:tblPrEx>
        <w:trPr>
          <w:trHeight w:val="270" w:hRule="atLeast"/>
        </w:trPr>
        <w:tc>
          <w:tcPr>
            <w:tcW w:w="551" w:type="pct"/>
            <w:tcBorders>
              <w:top w:val="nil"/>
              <w:left w:val="single" w:color="auto" w:sz="4" w:space="0"/>
              <w:bottom w:val="single" w:color="auto" w:sz="4" w:space="0"/>
              <w:right w:val="single" w:color="auto" w:sz="4" w:space="0"/>
            </w:tcBorders>
            <w:shd w:val="clear" w:color="auto" w:fill="auto"/>
            <w:vAlign w:val="center"/>
          </w:tcPr>
          <w:p w14:paraId="03BC124F">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541" w:type="pct"/>
            <w:tcBorders>
              <w:top w:val="nil"/>
              <w:left w:val="nil"/>
              <w:bottom w:val="single" w:color="auto" w:sz="4" w:space="0"/>
              <w:right w:val="single" w:color="auto" w:sz="4" w:space="0"/>
            </w:tcBorders>
            <w:shd w:val="clear" w:color="auto" w:fill="auto"/>
            <w:vAlign w:val="center"/>
          </w:tcPr>
          <w:p w14:paraId="16760362">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卵巢子宫+病理子宫二合一</w:t>
            </w:r>
          </w:p>
        </w:tc>
        <w:tc>
          <w:tcPr>
            <w:tcW w:w="551" w:type="pct"/>
            <w:tcBorders>
              <w:top w:val="nil"/>
              <w:left w:val="nil"/>
              <w:bottom w:val="single" w:color="auto" w:sz="4" w:space="0"/>
              <w:right w:val="single" w:color="auto" w:sz="4" w:space="0"/>
            </w:tcBorders>
            <w:shd w:val="clear" w:color="auto" w:fill="auto"/>
            <w:vAlign w:val="center"/>
          </w:tcPr>
          <w:p w14:paraId="421B7676">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w:t>
            </w:r>
          </w:p>
        </w:tc>
        <w:tc>
          <w:tcPr>
            <w:tcW w:w="627" w:type="pct"/>
            <w:tcBorders>
              <w:top w:val="nil"/>
              <w:left w:val="nil"/>
              <w:bottom w:val="single" w:color="auto" w:sz="4" w:space="0"/>
              <w:right w:val="single" w:color="auto" w:sz="4" w:space="0"/>
            </w:tcBorders>
            <w:shd w:val="clear" w:color="auto" w:fill="auto"/>
            <w:vAlign w:val="center"/>
          </w:tcPr>
          <w:p w14:paraId="4557FFDF">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w:t>
            </w:r>
          </w:p>
        </w:tc>
        <w:tc>
          <w:tcPr>
            <w:tcW w:w="627" w:type="pct"/>
            <w:tcBorders>
              <w:top w:val="nil"/>
              <w:left w:val="nil"/>
              <w:bottom w:val="single" w:color="auto" w:sz="4" w:space="0"/>
              <w:right w:val="single" w:color="auto" w:sz="4" w:space="0"/>
            </w:tcBorders>
            <w:shd w:val="clear" w:color="auto" w:fill="auto"/>
            <w:vAlign w:val="center"/>
          </w:tcPr>
          <w:p w14:paraId="64567826">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602" w:type="pct"/>
            <w:tcBorders>
              <w:top w:val="nil"/>
              <w:left w:val="nil"/>
              <w:bottom w:val="single" w:color="auto" w:sz="4" w:space="0"/>
              <w:right w:val="single" w:color="auto" w:sz="4" w:space="0"/>
            </w:tcBorders>
            <w:shd w:val="clear" w:color="auto" w:fill="auto"/>
            <w:vAlign w:val="center"/>
          </w:tcPr>
          <w:p w14:paraId="2C5AED39">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501" w:type="pct"/>
            <w:tcBorders>
              <w:top w:val="nil"/>
              <w:left w:val="nil"/>
              <w:bottom w:val="single" w:color="auto" w:sz="4" w:space="0"/>
              <w:right w:val="single" w:color="auto" w:sz="4" w:space="0"/>
            </w:tcBorders>
            <w:shd w:val="clear" w:color="auto" w:fill="auto"/>
            <w:vAlign w:val="center"/>
          </w:tcPr>
          <w:p w14:paraId="59549B8F">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r>
      <w:tr w14:paraId="20DA2B1D">
        <w:tblPrEx>
          <w:tblCellMar>
            <w:top w:w="0" w:type="dxa"/>
            <w:left w:w="108" w:type="dxa"/>
            <w:bottom w:w="0" w:type="dxa"/>
            <w:right w:w="108" w:type="dxa"/>
          </w:tblCellMar>
        </w:tblPrEx>
        <w:trPr>
          <w:trHeight w:val="270" w:hRule="atLeast"/>
        </w:trPr>
        <w:tc>
          <w:tcPr>
            <w:tcW w:w="551" w:type="pct"/>
            <w:tcBorders>
              <w:top w:val="nil"/>
              <w:left w:val="single" w:color="auto" w:sz="4" w:space="0"/>
              <w:bottom w:val="single" w:color="auto" w:sz="4" w:space="0"/>
              <w:right w:val="single" w:color="auto" w:sz="4" w:space="0"/>
            </w:tcBorders>
            <w:shd w:val="clear" w:color="auto" w:fill="auto"/>
            <w:vAlign w:val="center"/>
          </w:tcPr>
          <w:p w14:paraId="20B6DC8E">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541" w:type="pct"/>
            <w:tcBorders>
              <w:top w:val="nil"/>
              <w:left w:val="nil"/>
              <w:bottom w:val="single" w:color="auto" w:sz="4" w:space="0"/>
              <w:right w:val="single" w:color="auto" w:sz="4" w:space="0"/>
            </w:tcBorders>
            <w:shd w:val="clear" w:color="auto" w:fill="auto"/>
            <w:vAlign w:val="center"/>
          </w:tcPr>
          <w:p w14:paraId="1A99B773">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妇科检查仿真模型</w:t>
            </w:r>
          </w:p>
        </w:tc>
        <w:tc>
          <w:tcPr>
            <w:tcW w:w="551" w:type="pct"/>
            <w:tcBorders>
              <w:top w:val="nil"/>
              <w:left w:val="nil"/>
              <w:bottom w:val="single" w:color="auto" w:sz="4" w:space="0"/>
              <w:right w:val="single" w:color="auto" w:sz="4" w:space="0"/>
            </w:tcBorders>
            <w:shd w:val="clear" w:color="auto" w:fill="auto"/>
            <w:vAlign w:val="center"/>
          </w:tcPr>
          <w:p w14:paraId="34428385">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w:t>
            </w:r>
          </w:p>
        </w:tc>
        <w:tc>
          <w:tcPr>
            <w:tcW w:w="627" w:type="pct"/>
            <w:tcBorders>
              <w:top w:val="nil"/>
              <w:left w:val="nil"/>
              <w:bottom w:val="single" w:color="auto" w:sz="4" w:space="0"/>
              <w:right w:val="single" w:color="auto" w:sz="4" w:space="0"/>
            </w:tcBorders>
            <w:shd w:val="clear" w:color="auto" w:fill="auto"/>
            <w:vAlign w:val="center"/>
          </w:tcPr>
          <w:p w14:paraId="50A6686B">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627" w:type="pct"/>
            <w:tcBorders>
              <w:top w:val="nil"/>
              <w:left w:val="nil"/>
              <w:bottom w:val="single" w:color="auto" w:sz="4" w:space="0"/>
              <w:right w:val="single" w:color="auto" w:sz="4" w:space="0"/>
            </w:tcBorders>
            <w:shd w:val="clear" w:color="auto" w:fill="auto"/>
            <w:vAlign w:val="center"/>
          </w:tcPr>
          <w:p w14:paraId="4A834072">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602" w:type="pct"/>
            <w:tcBorders>
              <w:top w:val="nil"/>
              <w:left w:val="nil"/>
              <w:bottom w:val="single" w:color="auto" w:sz="4" w:space="0"/>
              <w:right w:val="single" w:color="auto" w:sz="4" w:space="0"/>
            </w:tcBorders>
            <w:shd w:val="clear" w:color="auto" w:fill="auto"/>
            <w:vAlign w:val="center"/>
          </w:tcPr>
          <w:p w14:paraId="0FF8260C">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501" w:type="pct"/>
            <w:tcBorders>
              <w:top w:val="nil"/>
              <w:left w:val="nil"/>
              <w:bottom w:val="single" w:color="auto" w:sz="4" w:space="0"/>
              <w:right w:val="single" w:color="auto" w:sz="4" w:space="0"/>
            </w:tcBorders>
            <w:shd w:val="clear" w:color="auto" w:fill="auto"/>
            <w:vAlign w:val="center"/>
          </w:tcPr>
          <w:p w14:paraId="2DA5A7E3">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r>
      <w:tr w14:paraId="73A844F5">
        <w:tblPrEx>
          <w:tblCellMar>
            <w:top w:w="0" w:type="dxa"/>
            <w:left w:w="108" w:type="dxa"/>
            <w:bottom w:w="0" w:type="dxa"/>
            <w:right w:w="108" w:type="dxa"/>
          </w:tblCellMar>
        </w:tblPrEx>
        <w:trPr>
          <w:trHeight w:val="270" w:hRule="atLeast"/>
        </w:trPr>
        <w:tc>
          <w:tcPr>
            <w:tcW w:w="551" w:type="pct"/>
            <w:tcBorders>
              <w:top w:val="nil"/>
              <w:left w:val="single" w:color="auto" w:sz="4" w:space="0"/>
              <w:bottom w:val="single" w:color="auto" w:sz="4" w:space="0"/>
              <w:right w:val="single" w:color="auto" w:sz="4" w:space="0"/>
            </w:tcBorders>
            <w:shd w:val="clear" w:color="auto" w:fill="auto"/>
            <w:vAlign w:val="center"/>
          </w:tcPr>
          <w:p w14:paraId="5353537F">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1541" w:type="pct"/>
            <w:tcBorders>
              <w:top w:val="nil"/>
              <w:left w:val="nil"/>
              <w:bottom w:val="single" w:color="auto" w:sz="4" w:space="0"/>
              <w:right w:val="single" w:color="auto" w:sz="4" w:space="0"/>
            </w:tcBorders>
            <w:shd w:val="clear" w:color="auto" w:fill="auto"/>
            <w:vAlign w:val="center"/>
          </w:tcPr>
          <w:p w14:paraId="67C6A300">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乳房自检硅胶模型</w:t>
            </w:r>
          </w:p>
        </w:tc>
        <w:tc>
          <w:tcPr>
            <w:tcW w:w="551" w:type="pct"/>
            <w:tcBorders>
              <w:top w:val="nil"/>
              <w:left w:val="nil"/>
              <w:bottom w:val="single" w:color="auto" w:sz="4" w:space="0"/>
              <w:right w:val="single" w:color="auto" w:sz="4" w:space="0"/>
            </w:tcBorders>
            <w:shd w:val="clear" w:color="auto" w:fill="auto"/>
            <w:vAlign w:val="center"/>
          </w:tcPr>
          <w:p w14:paraId="0FB3715B">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w:t>
            </w:r>
          </w:p>
        </w:tc>
        <w:tc>
          <w:tcPr>
            <w:tcW w:w="627" w:type="pct"/>
            <w:tcBorders>
              <w:top w:val="nil"/>
              <w:left w:val="nil"/>
              <w:bottom w:val="single" w:color="auto" w:sz="4" w:space="0"/>
              <w:right w:val="single" w:color="auto" w:sz="4" w:space="0"/>
            </w:tcBorders>
            <w:shd w:val="clear" w:color="auto" w:fill="auto"/>
            <w:vAlign w:val="center"/>
          </w:tcPr>
          <w:p w14:paraId="32927E41">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627" w:type="pct"/>
            <w:tcBorders>
              <w:top w:val="nil"/>
              <w:left w:val="nil"/>
              <w:bottom w:val="single" w:color="auto" w:sz="4" w:space="0"/>
              <w:right w:val="single" w:color="auto" w:sz="4" w:space="0"/>
            </w:tcBorders>
            <w:shd w:val="clear" w:color="auto" w:fill="auto"/>
            <w:vAlign w:val="center"/>
          </w:tcPr>
          <w:p w14:paraId="78786D3D">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602" w:type="pct"/>
            <w:tcBorders>
              <w:top w:val="nil"/>
              <w:left w:val="nil"/>
              <w:bottom w:val="single" w:color="auto" w:sz="4" w:space="0"/>
              <w:right w:val="single" w:color="auto" w:sz="4" w:space="0"/>
            </w:tcBorders>
            <w:shd w:val="clear" w:color="auto" w:fill="auto"/>
            <w:vAlign w:val="center"/>
          </w:tcPr>
          <w:p w14:paraId="506C1CAD">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501" w:type="pct"/>
            <w:tcBorders>
              <w:top w:val="nil"/>
              <w:left w:val="nil"/>
              <w:bottom w:val="single" w:color="auto" w:sz="4" w:space="0"/>
              <w:right w:val="single" w:color="auto" w:sz="4" w:space="0"/>
            </w:tcBorders>
            <w:shd w:val="clear" w:color="auto" w:fill="auto"/>
            <w:vAlign w:val="center"/>
          </w:tcPr>
          <w:p w14:paraId="2C521263">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r>
      <w:tr w14:paraId="4F658C58">
        <w:tblPrEx>
          <w:tblCellMar>
            <w:top w:w="0" w:type="dxa"/>
            <w:left w:w="108" w:type="dxa"/>
            <w:bottom w:w="0" w:type="dxa"/>
            <w:right w:w="108" w:type="dxa"/>
          </w:tblCellMar>
        </w:tblPrEx>
        <w:trPr>
          <w:trHeight w:val="270" w:hRule="atLeast"/>
        </w:trPr>
        <w:tc>
          <w:tcPr>
            <w:tcW w:w="551" w:type="pct"/>
            <w:tcBorders>
              <w:top w:val="nil"/>
              <w:left w:val="single" w:color="auto" w:sz="4" w:space="0"/>
              <w:bottom w:val="single" w:color="auto" w:sz="4" w:space="0"/>
              <w:right w:val="single" w:color="auto" w:sz="4" w:space="0"/>
            </w:tcBorders>
            <w:shd w:val="clear" w:color="auto" w:fill="auto"/>
            <w:vAlign w:val="center"/>
          </w:tcPr>
          <w:p w14:paraId="711D4C8F">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1541" w:type="pct"/>
            <w:tcBorders>
              <w:top w:val="nil"/>
              <w:left w:val="nil"/>
              <w:bottom w:val="single" w:color="auto" w:sz="4" w:space="0"/>
              <w:right w:val="single" w:color="auto" w:sz="4" w:space="0"/>
            </w:tcBorders>
            <w:shd w:val="clear" w:color="auto" w:fill="auto"/>
            <w:vAlign w:val="center"/>
          </w:tcPr>
          <w:p w14:paraId="76E6112D">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乳房正常解剖模型</w:t>
            </w:r>
          </w:p>
        </w:tc>
        <w:tc>
          <w:tcPr>
            <w:tcW w:w="551" w:type="pct"/>
            <w:tcBorders>
              <w:top w:val="nil"/>
              <w:left w:val="nil"/>
              <w:bottom w:val="single" w:color="auto" w:sz="4" w:space="0"/>
              <w:right w:val="single" w:color="auto" w:sz="4" w:space="0"/>
            </w:tcBorders>
            <w:shd w:val="clear" w:color="auto" w:fill="auto"/>
            <w:vAlign w:val="center"/>
          </w:tcPr>
          <w:p w14:paraId="7D9F870A">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w:t>
            </w:r>
          </w:p>
        </w:tc>
        <w:tc>
          <w:tcPr>
            <w:tcW w:w="627" w:type="pct"/>
            <w:tcBorders>
              <w:top w:val="nil"/>
              <w:left w:val="nil"/>
              <w:bottom w:val="single" w:color="auto" w:sz="4" w:space="0"/>
              <w:right w:val="single" w:color="auto" w:sz="4" w:space="0"/>
            </w:tcBorders>
            <w:shd w:val="clear" w:color="auto" w:fill="auto"/>
            <w:vAlign w:val="center"/>
          </w:tcPr>
          <w:p w14:paraId="48CCB405">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627" w:type="pct"/>
            <w:tcBorders>
              <w:top w:val="nil"/>
              <w:left w:val="nil"/>
              <w:bottom w:val="single" w:color="auto" w:sz="4" w:space="0"/>
              <w:right w:val="single" w:color="auto" w:sz="4" w:space="0"/>
            </w:tcBorders>
            <w:shd w:val="clear" w:color="auto" w:fill="auto"/>
            <w:vAlign w:val="center"/>
          </w:tcPr>
          <w:p w14:paraId="7E794A2D">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602" w:type="pct"/>
            <w:tcBorders>
              <w:top w:val="nil"/>
              <w:left w:val="nil"/>
              <w:bottom w:val="single" w:color="auto" w:sz="4" w:space="0"/>
              <w:right w:val="single" w:color="auto" w:sz="4" w:space="0"/>
            </w:tcBorders>
            <w:shd w:val="clear" w:color="auto" w:fill="auto"/>
            <w:vAlign w:val="center"/>
          </w:tcPr>
          <w:p w14:paraId="24EF704C">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501" w:type="pct"/>
            <w:tcBorders>
              <w:top w:val="nil"/>
              <w:left w:val="nil"/>
              <w:bottom w:val="single" w:color="auto" w:sz="4" w:space="0"/>
              <w:right w:val="single" w:color="auto" w:sz="4" w:space="0"/>
            </w:tcBorders>
            <w:shd w:val="clear" w:color="auto" w:fill="auto"/>
            <w:vAlign w:val="center"/>
          </w:tcPr>
          <w:p w14:paraId="657E65C5">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r>
      <w:tr w14:paraId="2B67584A">
        <w:tblPrEx>
          <w:tblCellMar>
            <w:top w:w="0" w:type="dxa"/>
            <w:left w:w="108" w:type="dxa"/>
            <w:bottom w:w="0" w:type="dxa"/>
            <w:right w:w="108" w:type="dxa"/>
          </w:tblCellMar>
        </w:tblPrEx>
        <w:trPr>
          <w:trHeight w:val="270" w:hRule="atLeast"/>
        </w:trPr>
        <w:tc>
          <w:tcPr>
            <w:tcW w:w="551" w:type="pct"/>
            <w:tcBorders>
              <w:top w:val="nil"/>
              <w:left w:val="single" w:color="auto" w:sz="4" w:space="0"/>
              <w:bottom w:val="single" w:color="auto" w:sz="4" w:space="0"/>
              <w:right w:val="single" w:color="auto" w:sz="4" w:space="0"/>
            </w:tcBorders>
            <w:shd w:val="clear" w:color="auto" w:fill="auto"/>
            <w:vAlign w:val="center"/>
          </w:tcPr>
          <w:p w14:paraId="568C3C3F">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1541" w:type="pct"/>
            <w:tcBorders>
              <w:top w:val="nil"/>
              <w:left w:val="nil"/>
              <w:bottom w:val="single" w:color="auto" w:sz="4" w:space="0"/>
              <w:right w:val="single" w:color="auto" w:sz="4" w:space="0"/>
            </w:tcBorders>
            <w:shd w:val="clear" w:color="auto" w:fill="auto"/>
            <w:vAlign w:val="center"/>
          </w:tcPr>
          <w:p w14:paraId="59639F58">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乳房病理解剖模型</w:t>
            </w:r>
          </w:p>
        </w:tc>
        <w:tc>
          <w:tcPr>
            <w:tcW w:w="551" w:type="pct"/>
            <w:tcBorders>
              <w:top w:val="nil"/>
              <w:left w:val="nil"/>
              <w:bottom w:val="single" w:color="auto" w:sz="4" w:space="0"/>
              <w:right w:val="single" w:color="auto" w:sz="4" w:space="0"/>
            </w:tcBorders>
            <w:shd w:val="clear" w:color="auto" w:fill="auto"/>
            <w:vAlign w:val="center"/>
          </w:tcPr>
          <w:p w14:paraId="20EBFABB">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w:t>
            </w:r>
          </w:p>
        </w:tc>
        <w:tc>
          <w:tcPr>
            <w:tcW w:w="627" w:type="pct"/>
            <w:tcBorders>
              <w:top w:val="nil"/>
              <w:left w:val="nil"/>
              <w:bottom w:val="single" w:color="auto" w:sz="4" w:space="0"/>
              <w:right w:val="single" w:color="auto" w:sz="4" w:space="0"/>
            </w:tcBorders>
            <w:shd w:val="clear" w:color="auto" w:fill="auto"/>
            <w:vAlign w:val="center"/>
          </w:tcPr>
          <w:p w14:paraId="574CF2BB">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627" w:type="pct"/>
            <w:tcBorders>
              <w:top w:val="nil"/>
              <w:left w:val="nil"/>
              <w:bottom w:val="single" w:color="auto" w:sz="4" w:space="0"/>
              <w:right w:val="single" w:color="auto" w:sz="4" w:space="0"/>
            </w:tcBorders>
            <w:shd w:val="clear" w:color="auto" w:fill="auto"/>
            <w:vAlign w:val="center"/>
          </w:tcPr>
          <w:p w14:paraId="5BAEDC1D">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602" w:type="pct"/>
            <w:tcBorders>
              <w:top w:val="nil"/>
              <w:left w:val="nil"/>
              <w:bottom w:val="single" w:color="auto" w:sz="4" w:space="0"/>
              <w:right w:val="single" w:color="auto" w:sz="4" w:space="0"/>
            </w:tcBorders>
            <w:shd w:val="clear" w:color="auto" w:fill="auto"/>
            <w:vAlign w:val="center"/>
          </w:tcPr>
          <w:p w14:paraId="0C7F20A1">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501" w:type="pct"/>
            <w:tcBorders>
              <w:top w:val="nil"/>
              <w:left w:val="nil"/>
              <w:bottom w:val="single" w:color="auto" w:sz="4" w:space="0"/>
              <w:right w:val="single" w:color="auto" w:sz="4" w:space="0"/>
            </w:tcBorders>
            <w:shd w:val="clear" w:color="auto" w:fill="auto"/>
            <w:vAlign w:val="center"/>
          </w:tcPr>
          <w:p w14:paraId="5BB8ED5E">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r>
      <w:tr w14:paraId="66E92B0C">
        <w:tblPrEx>
          <w:tblCellMar>
            <w:top w:w="0" w:type="dxa"/>
            <w:left w:w="108" w:type="dxa"/>
            <w:bottom w:w="0" w:type="dxa"/>
            <w:right w:w="108" w:type="dxa"/>
          </w:tblCellMar>
        </w:tblPrEx>
        <w:trPr>
          <w:trHeight w:val="270" w:hRule="atLeast"/>
        </w:trPr>
        <w:tc>
          <w:tcPr>
            <w:tcW w:w="551" w:type="pct"/>
            <w:tcBorders>
              <w:top w:val="nil"/>
              <w:left w:val="single" w:color="auto" w:sz="4" w:space="0"/>
              <w:bottom w:val="single" w:color="auto" w:sz="4" w:space="0"/>
              <w:right w:val="single" w:color="auto" w:sz="4" w:space="0"/>
            </w:tcBorders>
            <w:shd w:val="clear" w:color="auto" w:fill="auto"/>
            <w:vAlign w:val="center"/>
          </w:tcPr>
          <w:p w14:paraId="1CA37A4C">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1541" w:type="pct"/>
            <w:tcBorders>
              <w:top w:val="nil"/>
              <w:left w:val="nil"/>
              <w:bottom w:val="single" w:color="auto" w:sz="4" w:space="0"/>
              <w:right w:val="single" w:color="auto" w:sz="4" w:space="0"/>
            </w:tcBorders>
            <w:shd w:val="clear" w:color="auto" w:fill="auto"/>
            <w:vAlign w:val="center"/>
          </w:tcPr>
          <w:p w14:paraId="38E1B861">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哺乳期解剖乳房超声教具</w:t>
            </w:r>
          </w:p>
        </w:tc>
        <w:tc>
          <w:tcPr>
            <w:tcW w:w="551" w:type="pct"/>
            <w:tcBorders>
              <w:top w:val="nil"/>
              <w:left w:val="nil"/>
              <w:bottom w:val="single" w:color="auto" w:sz="4" w:space="0"/>
              <w:right w:val="single" w:color="auto" w:sz="4" w:space="0"/>
            </w:tcBorders>
            <w:shd w:val="clear" w:color="auto" w:fill="auto"/>
            <w:vAlign w:val="center"/>
          </w:tcPr>
          <w:p w14:paraId="446C0572">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w:t>
            </w:r>
          </w:p>
        </w:tc>
        <w:tc>
          <w:tcPr>
            <w:tcW w:w="627" w:type="pct"/>
            <w:tcBorders>
              <w:top w:val="nil"/>
              <w:left w:val="nil"/>
              <w:bottom w:val="single" w:color="auto" w:sz="4" w:space="0"/>
              <w:right w:val="single" w:color="auto" w:sz="4" w:space="0"/>
            </w:tcBorders>
            <w:shd w:val="clear" w:color="auto" w:fill="auto"/>
            <w:vAlign w:val="center"/>
          </w:tcPr>
          <w:p w14:paraId="4159674E">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627" w:type="pct"/>
            <w:tcBorders>
              <w:top w:val="nil"/>
              <w:left w:val="nil"/>
              <w:bottom w:val="single" w:color="auto" w:sz="4" w:space="0"/>
              <w:right w:val="single" w:color="auto" w:sz="4" w:space="0"/>
            </w:tcBorders>
            <w:shd w:val="clear" w:color="auto" w:fill="auto"/>
            <w:vAlign w:val="center"/>
          </w:tcPr>
          <w:p w14:paraId="5E0FF107">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602" w:type="pct"/>
            <w:tcBorders>
              <w:top w:val="nil"/>
              <w:left w:val="nil"/>
              <w:bottom w:val="single" w:color="auto" w:sz="4" w:space="0"/>
              <w:right w:val="single" w:color="auto" w:sz="4" w:space="0"/>
            </w:tcBorders>
            <w:shd w:val="clear" w:color="auto" w:fill="auto"/>
            <w:vAlign w:val="center"/>
          </w:tcPr>
          <w:p w14:paraId="054E5E00">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501" w:type="pct"/>
            <w:tcBorders>
              <w:top w:val="nil"/>
              <w:left w:val="nil"/>
              <w:bottom w:val="single" w:color="auto" w:sz="4" w:space="0"/>
              <w:right w:val="single" w:color="auto" w:sz="4" w:space="0"/>
            </w:tcBorders>
            <w:shd w:val="clear" w:color="auto" w:fill="auto"/>
            <w:vAlign w:val="center"/>
          </w:tcPr>
          <w:p w14:paraId="49135BE8">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r>
      <w:tr w14:paraId="335BE03C">
        <w:tblPrEx>
          <w:tblCellMar>
            <w:top w:w="0" w:type="dxa"/>
            <w:left w:w="108" w:type="dxa"/>
            <w:bottom w:w="0" w:type="dxa"/>
            <w:right w:w="108" w:type="dxa"/>
          </w:tblCellMar>
        </w:tblPrEx>
        <w:trPr>
          <w:trHeight w:val="270" w:hRule="atLeast"/>
        </w:trPr>
        <w:tc>
          <w:tcPr>
            <w:tcW w:w="551" w:type="pct"/>
            <w:tcBorders>
              <w:top w:val="nil"/>
              <w:left w:val="single" w:color="auto" w:sz="4" w:space="0"/>
              <w:bottom w:val="single" w:color="auto" w:sz="4" w:space="0"/>
              <w:right w:val="single" w:color="auto" w:sz="4" w:space="0"/>
            </w:tcBorders>
            <w:shd w:val="clear" w:color="auto" w:fill="auto"/>
            <w:vAlign w:val="center"/>
          </w:tcPr>
          <w:p w14:paraId="720F198E">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p>
        </w:tc>
        <w:tc>
          <w:tcPr>
            <w:tcW w:w="1541" w:type="pct"/>
            <w:tcBorders>
              <w:top w:val="nil"/>
              <w:left w:val="nil"/>
              <w:bottom w:val="single" w:color="auto" w:sz="4" w:space="0"/>
              <w:right w:val="single" w:color="auto" w:sz="4" w:space="0"/>
            </w:tcBorders>
            <w:shd w:val="clear" w:color="auto" w:fill="auto"/>
            <w:vAlign w:val="center"/>
          </w:tcPr>
          <w:p w14:paraId="6A35711E">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静止期解剖乳房超声教具</w:t>
            </w:r>
          </w:p>
        </w:tc>
        <w:tc>
          <w:tcPr>
            <w:tcW w:w="551" w:type="pct"/>
            <w:tcBorders>
              <w:top w:val="nil"/>
              <w:left w:val="nil"/>
              <w:bottom w:val="single" w:color="auto" w:sz="4" w:space="0"/>
              <w:right w:val="single" w:color="auto" w:sz="4" w:space="0"/>
            </w:tcBorders>
            <w:shd w:val="clear" w:color="auto" w:fill="auto"/>
            <w:vAlign w:val="center"/>
          </w:tcPr>
          <w:p w14:paraId="065666C1">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w:t>
            </w:r>
          </w:p>
        </w:tc>
        <w:tc>
          <w:tcPr>
            <w:tcW w:w="627" w:type="pct"/>
            <w:tcBorders>
              <w:top w:val="nil"/>
              <w:left w:val="nil"/>
              <w:bottom w:val="single" w:color="auto" w:sz="4" w:space="0"/>
              <w:right w:val="single" w:color="auto" w:sz="4" w:space="0"/>
            </w:tcBorders>
            <w:shd w:val="clear" w:color="auto" w:fill="auto"/>
            <w:vAlign w:val="center"/>
          </w:tcPr>
          <w:p w14:paraId="78AC3C6D">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627" w:type="pct"/>
            <w:tcBorders>
              <w:top w:val="nil"/>
              <w:left w:val="nil"/>
              <w:bottom w:val="single" w:color="auto" w:sz="4" w:space="0"/>
              <w:right w:val="single" w:color="auto" w:sz="4" w:space="0"/>
            </w:tcBorders>
            <w:shd w:val="clear" w:color="auto" w:fill="auto"/>
            <w:vAlign w:val="center"/>
          </w:tcPr>
          <w:p w14:paraId="45CDBF26">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602" w:type="pct"/>
            <w:tcBorders>
              <w:top w:val="nil"/>
              <w:left w:val="nil"/>
              <w:bottom w:val="single" w:color="auto" w:sz="4" w:space="0"/>
              <w:right w:val="single" w:color="auto" w:sz="4" w:space="0"/>
            </w:tcBorders>
            <w:shd w:val="clear" w:color="auto" w:fill="auto"/>
            <w:vAlign w:val="center"/>
          </w:tcPr>
          <w:p w14:paraId="1976BDD9">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501" w:type="pct"/>
            <w:tcBorders>
              <w:top w:val="nil"/>
              <w:left w:val="nil"/>
              <w:bottom w:val="single" w:color="auto" w:sz="4" w:space="0"/>
              <w:right w:val="single" w:color="auto" w:sz="4" w:space="0"/>
            </w:tcBorders>
            <w:shd w:val="clear" w:color="auto" w:fill="auto"/>
            <w:vAlign w:val="center"/>
          </w:tcPr>
          <w:p w14:paraId="1EBD03A3">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r>
      <w:tr w14:paraId="3AEAA8BF">
        <w:tblPrEx>
          <w:tblCellMar>
            <w:top w:w="0" w:type="dxa"/>
            <w:left w:w="108" w:type="dxa"/>
            <w:bottom w:w="0" w:type="dxa"/>
            <w:right w:w="108" w:type="dxa"/>
          </w:tblCellMar>
        </w:tblPrEx>
        <w:trPr>
          <w:trHeight w:val="270" w:hRule="atLeast"/>
        </w:trPr>
        <w:tc>
          <w:tcPr>
            <w:tcW w:w="551" w:type="pct"/>
            <w:tcBorders>
              <w:top w:val="nil"/>
              <w:left w:val="single" w:color="auto" w:sz="4" w:space="0"/>
              <w:bottom w:val="single" w:color="auto" w:sz="4" w:space="0"/>
              <w:right w:val="single" w:color="auto" w:sz="4" w:space="0"/>
            </w:tcBorders>
            <w:shd w:val="clear" w:color="auto" w:fill="auto"/>
            <w:vAlign w:val="center"/>
          </w:tcPr>
          <w:p w14:paraId="0C5DA741">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w:t>
            </w:r>
          </w:p>
        </w:tc>
        <w:tc>
          <w:tcPr>
            <w:tcW w:w="1541" w:type="pct"/>
            <w:tcBorders>
              <w:top w:val="nil"/>
              <w:left w:val="nil"/>
              <w:bottom w:val="single" w:color="auto" w:sz="4" w:space="0"/>
              <w:right w:val="single" w:color="auto" w:sz="4" w:space="0"/>
            </w:tcBorders>
            <w:shd w:val="clear" w:color="auto" w:fill="auto"/>
            <w:vAlign w:val="center"/>
          </w:tcPr>
          <w:p w14:paraId="634F9394">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病理期解剖乳房超声教具</w:t>
            </w:r>
          </w:p>
        </w:tc>
        <w:tc>
          <w:tcPr>
            <w:tcW w:w="551" w:type="pct"/>
            <w:tcBorders>
              <w:top w:val="nil"/>
              <w:left w:val="nil"/>
              <w:bottom w:val="single" w:color="auto" w:sz="4" w:space="0"/>
              <w:right w:val="single" w:color="auto" w:sz="4" w:space="0"/>
            </w:tcBorders>
            <w:shd w:val="clear" w:color="auto" w:fill="auto"/>
            <w:vAlign w:val="center"/>
          </w:tcPr>
          <w:p w14:paraId="0E9AB730">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w:t>
            </w:r>
          </w:p>
        </w:tc>
        <w:tc>
          <w:tcPr>
            <w:tcW w:w="627" w:type="pct"/>
            <w:tcBorders>
              <w:top w:val="nil"/>
              <w:left w:val="nil"/>
              <w:bottom w:val="single" w:color="auto" w:sz="4" w:space="0"/>
              <w:right w:val="single" w:color="auto" w:sz="4" w:space="0"/>
            </w:tcBorders>
            <w:shd w:val="clear" w:color="auto" w:fill="auto"/>
            <w:vAlign w:val="center"/>
          </w:tcPr>
          <w:p w14:paraId="31722F50">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627" w:type="pct"/>
            <w:tcBorders>
              <w:top w:val="nil"/>
              <w:left w:val="nil"/>
              <w:bottom w:val="single" w:color="auto" w:sz="4" w:space="0"/>
              <w:right w:val="single" w:color="auto" w:sz="4" w:space="0"/>
            </w:tcBorders>
            <w:shd w:val="clear" w:color="auto" w:fill="auto"/>
            <w:vAlign w:val="center"/>
          </w:tcPr>
          <w:p w14:paraId="0E138B5F">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602" w:type="pct"/>
            <w:tcBorders>
              <w:top w:val="nil"/>
              <w:left w:val="nil"/>
              <w:bottom w:val="single" w:color="auto" w:sz="4" w:space="0"/>
              <w:right w:val="single" w:color="auto" w:sz="4" w:space="0"/>
            </w:tcBorders>
            <w:shd w:val="clear" w:color="auto" w:fill="auto"/>
            <w:vAlign w:val="center"/>
          </w:tcPr>
          <w:p w14:paraId="7AC33B34">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501" w:type="pct"/>
            <w:tcBorders>
              <w:top w:val="nil"/>
              <w:left w:val="nil"/>
              <w:bottom w:val="single" w:color="auto" w:sz="4" w:space="0"/>
              <w:right w:val="single" w:color="auto" w:sz="4" w:space="0"/>
            </w:tcBorders>
            <w:shd w:val="clear" w:color="auto" w:fill="auto"/>
            <w:vAlign w:val="center"/>
          </w:tcPr>
          <w:p w14:paraId="1EA9AFA5">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r>
      <w:tr w14:paraId="409BA674">
        <w:tblPrEx>
          <w:tblCellMar>
            <w:top w:w="0" w:type="dxa"/>
            <w:left w:w="108" w:type="dxa"/>
            <w:bottom w:w="0" w:type="dxa"/>
            <w:right w:w="108" w:type="dxa"/>
          </w:tblCellMar>
        </w:tblPrEx>
        <w:trPr>
          <w:trHeight w:val="540" w:hRule="atLeast"/>
        </w:trPr>
        <w:tc>
          <w:tcPr>
            <w:tcW w:w="551" w:type="pct"/>
            <w:tcBorders>
              <w:top w:val="nil"/>
              <w:left w:val="single" w:color="auto" w:sz="4" w:space="0"/>
              <w:bottom w:val="single" w:color="auto" w:sz="4" w:space="0"/>
              <w:right w:val="single" w:color="auto" w:sz="4" w:space="0"/>
            </w:tcBorders>
            <w:shd w:val="clear" w:color="auto" w:fill="auto"/>
            <w:vAlign w:val="center"/>
          </w:tcPr>
          <w:p w14:paraId="7F5E436C">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541" w:type="pct"/>
            <w:tcBorders>
              <w:top w:val="nil"/>
              <w:left w:val="nil"/>
              <w:bottom w:val="single" w:color="auto" w:sz="4" w:space="0"/>
              <w:right w:val="single" w:color="auto" w:sz="4" w:space="0"/>
            </w:tcBorders>
            <w:shd w:val="clear" w:color="auto" w:fill="auto"/>
            <w:vAlign w:val="center"/>
          </w:tcPr>
          <w:p w14:paraId="025C0BB2">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乳腺肿块超声引导穿刺模型</w:t>
            </w:r>
          </w:p>
        </w:tc>
        <w:tc>
          <w:tcPr>
            <w:tcW w:w="551" w:type="pct"/>
            <w:tcBorders>
              <w:top w:val="nil"/>
              <w:left w:val="nil"/>
              <w:bottom w:val="single" w:color="auto" w:sz="4" w:space="0"/>
              <w:right w:val="single" w:color="auto" w:sz="4" w:space="0"/>
            </w:tcBorders>
            <w:shd w:val="clear" w:color="auto" w:fill="auto"/>
            <w:vAlign w:val="center"/>
          </w:tcPr>
          <w:p w14:paraId="4DEF9F02">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w:t>
            </w:r>
          </w:p>
        </w:tc>
        <w:tc>
          <w:tcPr>
            <w:tcW w:w="627" w:type="pct"/>
            <w:tcBorders>
              <w:top w:val="nil"/>
              <w:left w:val="nil"/>
              <w:bottom w:val="single" w:color="auto" w:sz="4" w:space="0"/>
              <w:right w:val="single" w:color="auto" w:sz="4" w:space="0"/>
            </w:tcBorders>
            <w:shd w:val="clear" w:color="auto" w:fill="auto"/>
            <w:vAlign w:val="center"/>
          </w:tcPr>
          <w:p w14:paraId="17CE1924">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627" w:type="pct"/>
            <w:tcBorders>
              <w:top w:val="nil"/>
              <w:left w:val="nil"/>
              <w:bottom w:val="single" w:color="auto" w:sz="4" w:space="0"/>
              <w:right w:val="single" w:color="auto" w:sz="4" w:space="0"/>
            </w:tcBorders>
            <w:shd w:val="clear" w:color="auto" w:fill="auto"/>
            <w:vAlign w:val="center"/>
          </w:tcPr>
          <w:p w14:paraId="6FB9B244">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602" w:type="pct"/>
            <w:tcBorders>
              <w:top w:val="nil"/>
              <w:left w:val="nil"/>
              <w:bottom w:val="single" w:color="auto" w:sz="4" w:space="0"/>
              <w:right w:val="single" w:color="auto" w:sz="4" w:space="0"/>
            </w:tcBorders>
            <w:shd w:val="clear" w:color="auto" w:fill="auto"/>
            <w:vAlign w:val="center"/>
          </w:tcPr>
          <w:p w14:paraId="5217E6AB">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c>
          <w:tcPr>
            <w:tcW w:w="501" w:type="pct"/>
            <w:tcBorders>
              <w:top w:val="nil"/>
              <w:left w:val="nil"/>
              <w:bottom w:val="single" w:color="auto" w:sz="4" w:space="0"/>
              <w:right w:val="single" w:color="auto" w:sz="4" w:space="0"/>
            </w:tcBorders>
            <w:shd w:val="clear" w:color="auto" w:fill="auto"/>
            <w:vAlign w:val="center"/>
          </w:tcPr>
          <w:p w14:paraId="53E36DA0">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w:t>
            </w:r>
          </w:p>
        </w:tc>
      </w:tr>
    </w:tbl>
    <w:p w14:paraId="2DE13E0F">
      <w:pPr>
        <w:spacing w:after="317" w:afterLines="100"/>
        <w:outlineLvl w:val="1"/>
        <w:rPr>
          <w:rFonts w:hint="eastAsia" w:ascii="仿宋" w:hAnsi="仿宋" w:eastAsia="仿宋" w:cs="仿宋"/>
          <w:b w:val="0"/>
          <w:bCs w:val="0"/>
          <w:sz w:val="24"/>
          <w:szCs w:val="24"/>
        </w:rPr>
      </w:pPr>
    </w:p>
    <w:p w14:paraId="444B148D">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bookmarkStart w:id="78" w:name="_GoBack"/>
      <w:bookmarkEnd w:id="78"/>
      <w:r>
        <w:br w:type="page"/>
      </w:r>
    </w:p>
    <w:p w14:paraId="2771D8DC">
      <w:pPr>
        <w:pStyle w:val="2"/>
        <w:numPr>
          <w:ilvl w:val="0"/>
          <w:numId w:val="0"/>
        </w:numPr>
        <w:ind w:left="402"/>
      </w:pPr>
      <w:bookmarkStart w:id="8" w:name="_Toc16344"/>
      <w:bookmarkStart w:id="9" w:name="_Toc22827"/>
      <w:bookmarkStart w:id="10" w:name="_Toc3094"/>
      <w:r>
        <w:rPr>
          <w:rFonts w:hint="eastAsia"/>
        </w:rPr>
        <w:t>第五章 响应文件格式</w:t>
      </w:r>
      <w:bookmarkEnd w:id="8"/>
      <w:bookmarkEnd w:id="9"/>
      <w:bookmarkEnd w:id="10"/>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1" w:name="_Toc29819"/>
      <w:bookmarkStart w:id="12" w:name="_Toc4960"/>
      <w:bookmarkStart w:id="13" w:name="_Toc5913"/>
      <w:r>
        <w:rPr>
          <w:rFonts w:hint="eastAsia" w:ascii="仿宋" w:hAnsi="仿宋" w:eastAsia="仿宋" w:cs="仿宋"/>
          <w:sz w:val="28"/>
          <w:szCs w:val="24"/>
        </w:rPr>
        <w:t>（响应文件封面）</w:t>
      </w:r>
      <w:bookmarkEnd w:id="11"/>
      <w:bookmarkEnd w:id="12"/>
      <w:bookmarkEnd w:id="13"/>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4" w:name="_Toc19851"/>
      <w:bookmarkStart w:id="15" w:name="_Toc30609"/>
      <w:bookmarkStart w:id="16" w:name="_Toc9428"/>
      <w:r>
        <w:rPr>
          <w:rFonts w:hint="eastAsia" w:ascii="仿宋" w:hAnsi="仿宋" w:eastAsia="仿宋" w:cs="仿宋"/>
          <w:sz w:val="24"/>
          <w:szCs w:val="24"/>
        </w:rPr>
        <w:t>项目名称：</w:t>
      </w:r>
      <w:bookmarkEnd w:id="14"/>
      <w:bookmarkEnd w:id="15"/>
      <w:bookmarkEnd w:id="16"/>
    </w:p>
    <w:p w14:paraId="3D166D0D">
      <w:pPr>
        <w:jc w:val="left"/>
        <w:rPr>
          <w:rFonts w:ascii="仿宋" w:hAnsi="仿宋" w:eastAsia="仿宋" w:cs="仿宋"/>
          <w:sz w:val="24"/>
          <w:szCs w:val="24"/>
        </w:rPr>
      </w:pPr>
      <w:bookmarkStart w:id="17" w:name="_Toc1544"/>
      <w:bookmarkStart w:id="18" w:name="_Toc9041"/>
      <w:bookmarkStart w:id="19" w:name="_Toc32352"/>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5BDF0425">
      <w:pPr>
        <w:rPr>
          <w:rFonts w:ascii="仿宋" w:hAnsi="仿宋" w:eastAsia="仿宋" w:cs="仿宋"/>
        </w:rPr>
      </w:pPr>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0" w:name="_Toc24097"/>
      <w:bookmarkStart w:id="21" w:name="_Toc21472"/>
    </w:p>
    <w:bookmarkEnd w:id="20"/>
    <w:bookmarkEnd w:id="21"/>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2" w:name="_Toc24859"/>
      <w:bookmarkStart w:id="23" w:name="_Toc1690"/>
      <w:bookmarkStart w:id="24" w:name="_Toc17163"/>
      <w:bookmarkStart w:id="25" w:name="_Toc32749"/>
      <w:r>
        <w:rPr>
          <w:rFonts w:hint="eastAsia" w:ascii="仿宋" w:hAnsi="仿宋" w:eastAsia="仿宋" w:cs="仿宋"/>
          <w:sz w:val="28"/>
          <w:szCs w:val="24"/>
        </w:rPr>
        <w:t>供应商名称（公章）：</w:t>
      </w:r>
      <w:bookmarkEnd w:id="22"/>
      <w:bookmarkEnd w:id="23"/>
      <w:bookmarkEnd w:id="24"/>
      <w:bookmarkEnd w:id="25"/>
    </w:p>
    <w:p w14:paraId="3AC42FA4">
      <w:pPr>
        <w:jc w:val="left"/>
        <w:rPr>
          <w:rFonts w:ascii="仿宋" w:hAnsi="仿宋" w:eastAsia="仿宋" w:cs="仿宋"/>
          <w:sz w:val="28"/>
          <w:szCs w:val="24"/>
        </w:rPr>
      </w:pPr>
      <w:bookmarkStart w:id="26" w:name="_Toc24123"/>
      <w:bookmarkStart w:id="27" w:name="_Toc17905"/>
      <w:bookmarkStart w:id="28" w:name="_Toc3558"/>
      <w:bookmarkStart w:id="29" w:name="_Toc6803"/>
      <w:r>
        <w:rPr>
          <w:rFonts w:hint="eastAsia" w:ascii="仿宋" w:hAnsi="仿宋" w:eastAsia="仿宋" w:cs="仿宋"/>
          <w:sz w:val="28"/>
          <w:szCs w:val="24"/>
        </w:rPr>
        <w:t>法定代表人或授权代理人（签字）：</w:t>
      </w:r>
      <w:bookmarkEnd w:id="26"/>
      <w:bookmarkEnd w:id="27"/>
      <w:bookmarkEnd w:id="28"/>
      <w:bookmarkEnd w:id="29"/>
    </w:p>
    <w:p w14:paraId="6EF0E4F5">
      <w:pPr>
        <w:jc w:val="left"/>
        <w:rPr>
          <w:rFonts w:ascii="仿宋" w:hAnsi="仿宋" w:eastAsia="仿宋" w:cs="仿宋"/>
          <w:sz w:val="28"/>
          <w:szCs w:val="24"/>
        </w:rPr>
      </w:pPr>
      <w:bookmarkStart w:id="30" w:name="_Toc5996"/>
      <w:bookmarkStart w:id="31" w:name="_Toc2989"/>
      <w:bookmarkStart w:id="32" w:name="_Toc27526"/>
      <w:bookmarkStart w:id="33" w:name="_Toc27135"/>
      <w:r>
        <w:rPr>
          <w:rFonts w:hint="eastAsia" w:ascii="仿宋" w:hAnsi="仿宋" w:eastAsia="仿宋" w:cs="仿宋"/>
          <w:sz w:val="28"/>
          <w:szCs w:val="24"/>
        </w:rPr>
        <w:t>联系方式（移动电话）：</w:t>
      </w:r>
      <w:bookmarkEnd w:id="30"/>
      <w:bookmarkEnd w:id="31"/>
      <w:bookmarkEnd w:id="32"/>
      <w:bookmarkEnd w:id="33"/>
    </w:p>
    <w:p w14:paraId="068BB6A7">
      <w:pPr>
        <w:jc w:val="left"/>
        <w:rPr>
          <w:rFonts w:ascii="仿宋" w:hAnsi="仿宋" w:eastAsia="仿宋" w:cs="仿宋"/>
          <w:sz w:val="28"/>
          <w:szCs w:val="24"/>
        </w:rPr>
      </w:pPr>
      <w:bookmarkStart w:id="34" w:name="_Toc19987"/>
      <w:bookmarkStart w:id="35" w:name="_Toc5056"/>
      <w:bookmarkStart w:id="36" w:name="_Toc7233"/>
      <w:bookmarkStart w:id="37" w:name="_Toc2031"/>
      <w:r>
        <w:rPr>
          <w:rFonts w:hint="eastAsia" w:ascii="仿宋" w:hAnsi="仿宋" w:eastAsia="仿宋" w:cs="仿宋"/>
          <w:sz w:val="28"/>
          <w:szCs w:val="24"/>
        </w:rPr>
        <w:t>日期：     年    月     日</w:t>
      </w:r>
      <w:bookmarkEnd w:id="34"/>
      <w:bookmarkEnd w:id="35"/>
      <w:bookmarkEnd w:id="36"/>
      <w:bookmarkEnd w:id="37"/>
    </w:p>
    <w:p w14:paraId="0B5CBD75">
      <w:pPr>
        <w:jc w:val="center"/>
        <w:rPr>
          <w:rFonts w:ascii="仿宋" w:hAnsi="仿宋" w:eastAsia="仿宋" w:cs="仿宋"/>
          <w:sz w:val="32"/>
          <w:szCs w:val="40"/>
        </w:rPr>
      </w:pPr>
      <w:bookmarkStart w:id="38" w:name="_Toc21519"/>
      <w:bookmarkStart w:id="39" w:name="_Toc14829"/>
      <w:bookmarkStart w:id="40" w:name="_Toc11352"/>
      <w:bookmarkStart w:id="41" w:name="_Toc16029"/>
      <w:bookmarkStart w:id="42" w:name="_Toc6482"/>
      <w:bookmarkStart w:id="43" w:name="_Toc3023"/>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38"/>
      <w:bookmarkEnd w:id="39"/>
      <w:bookmarkEnd w:id="40"/>
      <w:bookmarkEnd w:id="41"/>
      <w:bookmarkEnd w:id="42"/>
      <w:bookmarkEnd w:id="43"/>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4" w:name="_Toc4305"/>
      <w:bookmarkStart w:id="45" w:name="_Toc22676"/>
      <w:bookmarkStart w:id="46" w:name="_Toc31838"/>
      <w:bookmarkStart w:id="47" w:name="_Toc17857"/>
      <w:bookmarkStart w:id="48" w:name="_Toc30971"/>
      <w:r>
        <w:rPr>
          <w:rFonts w:hint="eastAsia"/>
        </w:rPr>
        <w:br w:type="page"/>
      </w:r>
    </w:p>
    <w:p w14:paraId="16E5283B">
      <w:pPr>
        <w:pStyle w:val="3"/>
        <w:ind w:left="-1" w:firstLine="0"/>
      </w:pPr>
      <w:r>
        <w:rPr>
          <w:rFonts w:hint="eastAsia"/>
        </w:rPr>
        <w:t>具有独立承担民事责任的能力</w:t>
      </w:r>
      <w:bookmarkEnd w:id="44"/>
      <w:bookmarkEnd w:id="45"/>
      <w:bookmarkEnd w:id="46"/>
      <w:bookmarkEnd w:id="47"/>
      <w:bookmarkEnd w:id="48"/>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49" w:name="_Toc15613"/>
      <w:bookmarkStart w:id="50" w:name="_Toc27186"/>
      <w:bookmarkStart w:id="51"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706"/>
      <w:bookmarkStart w:id="53" w:name="_Toc13904"/>
      <w:bookmarkStart w:id="54" w:name="_Toc25357"/>
    </w:p>
    <w:p w14:paraId="17F9D632">
      <w:pPr>
        <w:pStyle w:val="3"/>
        <w:ind w:firstLine="0"/>
      </w:pPr>
      <w:bookmarkStart w:id="55" w:name="_Toc15508"/>
      <w:bookmarkStart w:id="56" w:name="_Toc23146"/>
      <w:r>
        <w:rPr>
          <w:rFonts w:hint="eastAsia"/>
        </w:rPr>
        <w:t>本项目其他资格条件提供的证明材料</w:t>
      </w:r>
      <w:bookmarkEnd w:id="51"/>
      <w:bookmarkEnd w:id="52"/>
      <w:bookmarkEnd w:id="53"/>
      <w:bookmarkEnd w:id="54"/>
      <w:bookmarkEnd w:id="55"/>
      <w:bookmarkEnd w:id="56"/>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7" w:name="_Toc15526"/>
      <w:bookmarkStart w:id="58" w:name="_Toc11351"/>
      <w:bookmarkStart w:id="59" w:name="_Toc20589"/>
      <w:bookmarkStart w:id="60" w:name="_Toc25638"/>
      <w:bookmarkStart w:id="61" w:name="_Toc27661"/>
      <w:bookmarkStart w:id="62" w:name="_Toc12015"/>
      <w:r>
        <w:rPr>
          <w:rStyle w:val="38"/>
          <w:rFonts w:hint="eastAsia"/>
          <w:b/>
        </w:rPr>
        <w:t>法定代表人身份证明书</w:t>
      </w:r>
      <w:bookmarkEnd w:id="57"/>
      <w:bookmarkEnd w:id="58"/>
      <w:bookmarkEnd w:id="59"/>
      <w:bookmarkEnd w:id="60"/>
      <w:bookmarkEnd w:id="61"/>
      <w:bookmarkEnd w:id="62"/>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3" w:name="_Toc1074"/>
      <w:bookmarkStart w:id="64" w:name="_Toc16435"/>
      <w:bookmarkStart w:id="65" w:name="_Toc12967"/>
      <w:bookmarkStart w:id="66" w:name="_Toc23967"/>
      <w:bookmarkStart w:id="67" w:name="_Toc2041"/>
      <w:bookmarkStart w:id="68" w:name="_Toc26969"/>
      <w:r>
        <w:rPr>
          <w:rStyle w:val="38"/>
          <w:rFonts w:hint="eastAsia"/>
          <w:b/>
        </w:rPr>
        <w:t>采购需求偏离表</w:t>
      </w:r>
      <w:bookmarkEnd w:id="63"/>
      <w:bookmarkEnd w:id="64"/>
      <w:bookmarkEnd w:id="65"/>
      <w:bookmarkEnd w:id="66"/>
      <w:bookmarkEnd w:id="67"/>
      <w:bookmarkEnd w:id="68"/>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24494"/>
      <w:bookmarkStart w:id="70" w:name="_Toc3871"/>
      <w:bookmarkStart w:id="71" w:name="_Toc32605"/>
    </w:p>
    <w:p w14:paraId="30161F5B">
      <w:pPr>
        <w:pStyle w:val="3"/>
        <w:ind w:firstLine="0"/>
      </w:pPr>
      <w:bookmarkStart w:id="72" w:name="_Toc15065"/>
      <w:r>
        <w:rPr>
          <w:rFonts w:hint="eastAsia"/>
        </w:rPr>
        <w:t>报价单</w:t>
      </w:r>
      <w:bookmarkEnd w:id="72"/>
    </w:p>
    <w:p w14:paraId="64D8A103">
      <w:pPr>
        <w:ind w:firstLine="660"/>
        <w:rPr>
          <w:rFonts w:ascii="仿宋" w:hAnsi="仿宋" w:eastAsia="仿宋" w:cs="仿宋"/>
          <w:sz w:val="24"/>
          <w:szCs w:val="24"/>
          <w:lang w:val="zh-TW" w:eastAsia="zh-TW"/>
        </w:rPr>
      </w:pPr>
      <w:bookmarkStart w:id="73" w:name="_Toc30002"/>
      <w:bookmarkStart w:id="74" w:name="_Toc29032"/>
      <w:bookmarkStart w:id="75"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Style w:val="17"/>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69"/>
      <w:bookmarkEnd w:id="70"/>
      <w:bookmarkEnd w:id="71"/>
      <w:bookmarkEnd w:id="73"/>
      <w:bookmarkEnd w:id="74"/>
      <w:bookmarkEnd w:id="75"/>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6" w:name="_Toc20691"/>
      <w:bookmarkStart w:id="77" w:name="_Toc5447"/>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A4E7E93-FEA2-438D-8B56-210CE1DF8B8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1A47E3F-5640-4BB9-97CF-03A1DE52C2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BCBA55F8-AF11-4DF4-A762-3457A2703F83}"/>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E07D13C2-6BB6-4995-A736-39DAE318634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335F72B"/>
    <w:multiLevelType w:val="singleLevel"/>
    <w:tmpl w:val="4335F72B"/>
    <w:lvl w:ilvl="0" w:tentative="0">
      <w:start w:val="1"/>
      <w:numFmt w:val="chineseCounting"/>
      <w:suff w:val="nothing"/>
      <w:lvlText w:val="%1、"/>
      <w:lvlJc w:val="left"/>
      <w:rPr>
        <w:rFonts w:hint="eastAsia"/>
      </w:r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4"/>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9E7844"/>
    <w:rsid w:val="07CA7DEC"/>
    <w:rsid w:val="093A3733"/>
    <w:rsid w:val="0A5B6C7C"/>
    <w:rsid w:val="0B223ED3"/>
    <w:rsid w:val="0B395F4B"/>
    <w:rsid w:val="0B4276FF"/>
    <w:rsid w:val="0B4508AE"/>
    <w:rsid w:val="0BF34D9F"/>
    <w:rsid w:val="0C375F99"/>
    <w:rsid w:val="0CD33899"/>
    <w:rsid w:val="0D585FDF"/>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1C7375A"/>
    <w:rsid w:val="23791F56"/>
    <w:rsid w:val="250334A1"/>
    <w:rsid w:val="25656BDB"/>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095E4B"/>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850FFE"/>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D5F760A"/>
    <w:rsid w:val="7E15021B"/>
    <w:rsid w:val="7E8C541C"/>
    <w:rsid w:val="7FE2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25</Pages>
  <Words>7522</Words>
  <Characters>7754</Characters>
  <Lines>58</Lines>
  <Paragraphs>16</Paragraphs>
  <TotalTime>0</TotalTime>
  <ScaleCrop>false</ScaleCrop>
  <LinksUpToDate>false</LinksUpToDate>
  <CharactersWithSpaces>8079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2024-09-03T08:19:23Z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