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bookmarkStart w:id="30" w:name="_GoBack"/>
      <w:r>
        <w:rPr>
          <w:rFonts w:hint="eastAsia" w:ascii="黑体" w:hAnsi="黑体" w:eastAsia="黑体" w:cs="黑体"/>
          <w:spacing w:val="7"/>
          <w:sz w:val="36"/>
          <w:szCs w:val="36"/>
          <w:lang w:val="en-US" w:eastAsia="zh-CN"/>
        </w:rPr>
        <w:t>一次性使用留置引流导管及辅助装置</w:t>
      </w:r>
      <w:bookmarkEnd w:id="30"/>
      <w:r>
        <w:rPr>
          <w:rFonts w:hint="eastAsia" w:ascii="黑体" w:hAnsi="黑体" w:eastAsia="黑体" w:cs="黑体"/>
          <w:spacing w:val="7"/>
          <w:sz w:val="36"/>
          <w:szCs w:val="36"/>
          <w:lang w:val="en-US" w:eastAsia="zh-CN"/>
        </w:rPr>
        <w:t xml:space="preserve"> </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比选（2024）253号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7</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13AF4E39">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拟对一次性使用留置引流导管及辅助装置</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一次性使用留置引流导管及辅助装置</w:t>
            </w:r>
          </w:p>
        </w:tc>
      </w:tr>
    </w:tbl>
    <w:p w14:paraId="6DC29442">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心胸外科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一次性使用留置引流导管及辅助装置</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B8C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1、体腔内积液积脓的留置引流。</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2.引流导管组成：引流孔、引流管、固定夹(选配)、锥形接头(选配)、接头护帽(选配)、导管芯(选配)、引流连接管(选配)。</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B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2.需提供样品。</w:t>
            </w:r>
          </w:p>
        </w:tc>
      </w:tr>
    </w:tbl>
    <w:p w14:paraId="4A87B041">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18DE26A8">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69E029D4">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3EDD6F22">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3EB36143">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779AC78C">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87974341"/>
      <w:bookmarkStart w:id="1" w:name="_Toc443397363"/>
      <w:bookmarkStart w:id="2" w:name="_Toc482266098"/>
      <w:bookmarkStart w:id="3" w:name="_Toc13563815"/>
      <w:bookmarkStart w:id="4" w:name="_Toc11832062"/>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1764032"/>
      <w:bookmarkStart w:id="8" w:name="_Toc482266101"/>
      <w:bookmarkStart w:id="9" w:name="_Toc1356387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1356387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1764039"/>
      <w:bookmarkStart w:id="20" w:name="_Toc13563880"/>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3563882"/>
      <w:bookmarkStart w:id="24" w:name="_Toc11764041"/>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443393358"/>
      <w:bookmarkStart w:id="27" w:name="_Toc482266104"/>
      <w:bookmarkStart w:id="28" w:name="_Toc13563883"/>
      <w:bookmarkStart w:id="29" w:name="_Toc1176404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EF3453-7CE3-4EB1-A087-DAD65F505A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1D039BAD-A67C-4268-8E52-A0D9E8B816D5}"/>
  </w:font>
  <w:font w:name="仿宋">
    <w:panose1 w:val="02010609060101010101"/>
    <w:charset w:val="86"/>
    <w:family w:val="modern"/>
    <w:pitch w:val="default"/>
    <w:sig w:usb0="800002BF" w:usb1="38CF7CFA" w:usb2="00000016" w:usb3="00000000" w:csb0="00040001" w:csb1="00000000"/>
    <w:embedRegular r:id="rId3" w:fontKey="{21B100DE-2F64-44A3-8ACE-04FFD856AF61}"/>
  </w:font>
  <w:font w:name="方正仿宋_GB2312">
    <w:panose1 w:val="02000000000000000000"/>
    <w:charset w:val="86"/>
    <w:family w:val="auto"/>
    <w:pitch w:val="default"/>
    <w:sig w:usb0="A00002BF" w:usb1="184F6CFA" w:usb2="00000012" w:usb3="00000000" w:csb0="00040001" w:csb1="00000000"/>
    <w:embedRegular r:id="rId4" w:fontKey="{F8FDA004-A556-44E9-93A7-6724A606583B}"/>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EE1E12"/>
    <w:rsid w:val="098C0EB5"/>
    <w:rsid w:val="09A45C60"/>
    <w:rsid w:val="0F382BFB"/>
    <w:rsid w:val="144C3A93"/>
    <w:rsid w:val="151E215B"/>
    <w:rsid w:val="158C17BA"/>
    <w:rsid w:val="171B5478"/>
    <w:rsid w:val="19037630"/>
    <w:rsid w:val="1B4E745B"/>
    <w:rsid w:val="1BFA408B"/>
    <w:rsid w:val="1CF40A91"/>
    <w:rsid w:val="1E500961"/>
    <w:rsid w:val="1E6366E9"/>
    <w:rsid w:val="1F5C3805"/>
    <w:rsid w:val="1F882E2D"/>
    <w:rsid w:val="201725C8"/>
    <w:rsid w:val="20975384"/>
    <w:rsid w:val="218B010D"/>
    <w:rsid w:val="26ED7BDF"/>
    <w:rsid w:val="27BC5339"/>
    <w:rsid w:val="29276970"/>
    <w:rsid w:val="2CB63FA3"/>
    <w:rsid w:val="2D0D7577"/>
    <w:rsid w:val="2EA22E91"/>
    <w:rsid w:val="2EAB7F1D"/>
    <w:rsid w:val="308F5D57"/>
    <w:rsid w:val="31C24741"/>
    <w:rsid w:val="327718A3"/>
    <w:rsid w:val="32F83B93"/>
    <w:rsid w:val="33E67E90"/>
    <w:rsid w:val="36776652"/>
    <w:rsid w:val="38DD5452"/>
    <w:rsid w:val="3A7B24CC"/>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622A069B"/>
    <w:rsid w:val="630930CF"/>
    <w:rsid w:val="642B482A"/>
    <w:rsid w:val="6B70685E"/>
    <w:rsid w:val="6BE9361A"/>
    <w:rsid w:val="6C8B53A2"/>
    <w:rsid w:val="6DBE5C63"/>
    <w:rsid w:val="7057415E"/>
    <w:rsid w:val="705E3AE9"/>
    <w:rsid w:val="71CA4040"/>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5136</Words>
  <Characters>6427</Characters>
  <Lines>11</Lines>
  <Paragraphs>3</Paragraphs>
  <TotalTime>1</TotalTime>
  <ScaleCrop>false</ScaleCrop>
  <LinksUpToDate>false</LinksUpToDate>
  <CharactersWithSpaces>7677</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2024-07-24T07:06:12Z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2AA4F1365C014BAB8F8FB144456EEF0F_13</vt:lpwstr>
  </property>
</Properties>
</file>