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C4F3B">
      <w:pPr>
        <w:spacing w:before="114" w:line="271" w:lineRule="auto"/>
        <w:ind w:left="210" w:leftChars="100" w:right="647" w:firstLine="2230" w:firstLineChars="500"/>
        <w:rPr>
          <w:rFonts w:ascii="黑体" w:hAnsi="黑体" w:eastAsia="黑体" w:cs="黑体"/>
          <w:spacing w:val="8"/>
          <w:sz w:val="43"/>
          <w:szCs w:val="43"/>
        </w:rPr>
      </w:pPr>
    </w:p>
    <w:p w14:paraId="5C1CBF3C">
      <w:pPr>
        <w:spacing w:before="114" w:line="271" w:lineRule="auto"/>
        <w:ind w:left="210" w:leftChars="100" w:right="647" w:firstLine="2230" w:firstLineChars="500"/>
        <w:rPr>
          <w:rFonts w:ascii="黑体" w:hAnsi="黑体" w:eastAsia="黑体" w:cs="黑体"/>
          <w:spacing w:val="8"/>
          <w:sz w:val="43"/>
          <w:szCs w:val="43"/>
        </w:rPr>
      </w:pPr>
    </w:p>
    <w:p w14:paraId="1D718640">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184BABBA">
      <w:pPr>
        <w:spacing w:before="231" w:line="224" w:lineRule="auto"/>
        <w:ind w:left="2246"/>
        <w:rPr>
          <w:rFonts w:eastAsiaTheme="minorEastAsia"/>
        </w:rPr>
      </w:pPr>
    </w:p>
    <w:p w14:paraId="78209E7E">
      <w:pPr>
        <w:spacing w:before="231" w:line="224" w:lineRule="auto"/>
        <w:ind w:left="2246"/>
        <w:rPr>
          <w:rFonts w:eastAsiaTheme="minorEastAsia"/>
        </w:rPr>
      </w:pPr>
    </w:p>
    <w:p w14:paraId="6EFFAEBC">
      <w:pPr>
        <w:spacing w:before="231" w:line="224" w:lineRule="auto"/>
        <w:ind w:left="2246"/>
        <w:rPr>
          <w:rFonts w:eastAsiaTheme="minorEastAsia"/>
        </w:rPr>
      </w:pPr>
    </w:p>
    <w:p w14:paraId="2172C4EB">
      <w:pPr>
        <w:spacing w:before="231" w:line="224" w:lineRule="auto"/>
        <w:ind w:left="2246"/>
        <w:rPr>
          <w:rFonts w:eastAsiaTheme="minorEastAsia"/>
        </w:rPr>
      </w:pPr>
    </w:p>
    <w:p w14:paraId="4E0DD38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74450C0E">
      <w:pPr>
        <w:spacing w:line="244" w:lineRule="auto"/>
      </w:pPr>
    </w:p>
    <w:p w14:paraId="57331A1A">
      <w:pPr>
        <w:spacing w:line="245" w:lineRule="auto"/>
      </w:pPr>
    </w:p>
    <w:p w14:paraId="0060C5C9">
      <w:pPr>
        <w:spacing w:line="245" w:lineRule="auto"/>
      </w:pPr>
    </w:p>
    <w:p w14:paraId="1EF99D34">
      <w:pPr>
        <w:spacing w:line="245" w:lineRule="auto"/>
      </w:pPr>
    </w:p>
    <w:p w14:paraId="72C6E1D5">
      <w:pPr>
        <w:spacing w:line="245" w:lineRule="auto"/>
      </w:pPr>
    </w:p>
    <w:p w14:paraId="6CDA5291">
      <w:pPr>
        <w:spacing w:line="245" w:lineRule="auto"/>
      </w:pPr>
    </w:p>
    <w:p w14:paraId="1A891E38">
      <w:pPr>
        <w:spacing w:line="245" w:lineRule="auto"/>
        <w:ind w:firstLine="1504" w:firstLineChars="400"/>
        <w:rPr>
          <w:rFonts w:ascii="黑体" w:hAnsi="黑体" w:eastAsia="黑体" w:cs="黑体"/>
          <w:spacing w:val="8"/>
          <w:sz w:val="36"/>
          <w:szCs w:val="36"/>
        </w:rPr>
      </w:pPr>
    </w:p>
    <w:p w14:paraId="4ED02E49">
      <w:pPr>
        <w:spacing w:line="245" w:lineRule="auto"/>
        <w:ind w:firstLine="1504" w:firstLineChars="400"/>
        <w:rPr>
          <w:rFonts w:hint="eastAsia" w:ascii="黑体" w:hAnsi="黑体" w:eastAsia="黑体" w:cs="黑体"/>
          <w:spacing w:val="8"/>
          <w:sz w:val="36"/>
          <w:szCs w:val="36"/>
        </w:rPr>
      </w:pPr>
      <w:r>
        <w:rPr>
          <w:rFonts w:hint="eastAsia" w:ascii="黑体" w:hAnsi="黑体" w:eastAsia="黑体" w:cs="黑体"/>
          <w:spacing w:val="8"/>
          <w:sz w:val="36"/>
          <w:szCs w:val="36"/>
        </w:rPr>
        <w:t>项目名称：绿化养护和管理服务</w:t>
      </w:r>
    </w:p>
    <w:p w14:paraId="008087DB">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244</w:t>
      </w:r>
      <w:r>
        <w:rPr>
          <w:rFonts w:hint="eastAsia" w:ascii="黑体" w:hAnsi="黑体" w:eastAsia="黑体" w:cs="黑体"/>
          <w:spacing w:val="7"/>
          <w:sz w:val="36"/>
          <w:szCs w:val="36"/>
        </w:rPr>
        <w:t>号</w:t>
      </w:r>
    </w:p>
    <w:p w14:paraId="158C4E54">
      <w:pPr>
        <w:spacing w:line="245" w:lineRule="auto"/>
      </w:pPr>
    </w:p>
    <w:p w14:paraId="70013992">
      <w:pPr>
        <w:spacing w:line="245" w:lineRule="auto"/>
      </w:pPr>
    </w:p>
    <w:p w14:paraId="74FE0F52">
      <w:pPr>
        <w:spacing w:line="245" w:lineRule="auto"/>
      </w:pPr>
    </w:p>
    <w:p w14:paraId="6A829543">
      <w:pPr>
        <w:spacing w:line="245" w:lineRule="auto"/>
      </w:pPr>
    </w:p>
    <w:p w14:paraId="0EB49A69">
      <w:pPr>
        <w:spacing w:line="245" w:lineRule="auto"/>
      </w:pPr>
    </w:p>
    <w:p w14:paraId="0AD70096">
      <w:pPr>
        <w:spacing w:line="245" w:lineRule="auto"/>
      </w:pPr>
    </w:p>
    <w:p w14:paraId="5FA4F182">
      <w:pPr>
        <w:spacing w:line="245" w:lineRule="auto"/>
      </w:pPr>
    </w:p>
    <w:p w14:paraId="2C66EDF2">
      <w:pPr>
        <w:spacing w:line="245" w:lineRule="auto"/>
      </w:pPr>
    </w:p>
    <w:p w14:paraId="5267CAE7">
      <w:pPr>
        <w:spacing w:line="245" w:lineRule="auto"/>
      </w:pPr>
    </w:p>
    <w:p w14:paraId="1F2A402C">
      <w:pPr>
        <w:spacing w:line="245" w:lineRule="auto"/>
      </w:pPr>
    </w:p>
    <w:p w14:paraId="07F58962">
      <w:pPr>
        <w:spacing w:line="245" w:lineRule="auto"/>
      </w:pPr>
    </w:p>
    <w:p w14:paraId="2C853B35">
      <w:pPr>
        <w:spacing w:line="245" w:lineRule="auto"/>
      </w:pPr>
    </w:p>
    <w:p w14:paraId="134918BD">
      <w:pPr>
        <w:spacing w:line="245" w:lineRule="auto"/>
      </w:pPr>
    </w:p>
    <w:p w14:paraId="57DFE7C0">
      <w:pPr>
        <w:spacing w:line="245" w:lineRule="auto"/>
      </w:pPr>
    </w:p>
    <w:p w14:paraId="5C1A9533">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77447522">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657AB7C7">
      <w:pPr>
        <w:sectPr>
          <w:pgSz w:w="11906" w:h="16839"/>
          <w:pgMar w:top="1431" w:right="1785" w:bottom="0" w:left="1785" w:header="0" w:footer="0" w:gutter="0"/>
          <w:cols w:space="720" w:num="1"/>
        </w:sectPr>
      </w:pPr>
    </w:p>
    <w:p w14:paraId="486077C8">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1CDE4343">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rPr>
        <w:t>绿化养护和管理服务</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324AE61F">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14:paraId="7F0FC502">
      <w:pPr>
        <w:spacing w:before="215" w:line="230" w:lineRule="auto"/>
        <w:ind w:left="44"/>
        <w:rPr>
          <w:rFonts w:hint="eastAsia" w:ascii="仿宋_GB2312" w:hAnsi="楷体" w:eastAsia="仿宋_GB2312" w:cs="华文仿宋"/>
          <w:sz w:val="28"/>
          <w:szCs w:val="28"/>
        </w:rPr>
      </w:pPr>
      <w:r>
        <w:rPr>
          <w:rFonts w:hint="eastAsia" w:ascii="仿宋_GB2312" w:hAnsi="楷体" w:eastAsia="仿宋_GB2312" w:cs="华文仿宋"/>
          <w:sz w:val="28"/>
          <w:szCs w:val="28"/>
        </w:rPr>
        <w:t>绿化养护和管理服务</w:t>
      </w:r>
    </w:p>
    <w:p w14:paraId="746292CD">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493583DE">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14:paraId="25A4703F">
      <w:pPr>
        <w:pStyle w:val="20"/>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14:paraId="4E555892">
      <w:pPr>
        <w:pStyle w:val="20"/>
        <w:ind w:firstLine="652" w:firstLineChars="200"/>
        <w:jc w:val="left"/>
        <w:rPr>
          <w:rFonts w:ascii="仿宋" w:hAnsi="仿宋" w:eastAsia="仿宋" w:cs="仿宋"/>
          <w:snapToGrid w:val="0"/>
          <w:color w:val="000000"/>
          <w:spacing w:val="8"/>
          <w:kern w:val="0"/>
          <w:sz w:val="31"/>
          <w:szCs w:val="31"/>
        </w:rPr>
      </w:pPr>
      <w:bookmarkStart w:id="30" w:name="_GoBack"/>
      <w:r>
        <w:rPr>
          <w:rFonts w:hint="eastAsia" w:ascii="仿宋" w:hAnsi="仿宋" w:eastAsia="仿宋" w:cs="仿宋"/>
          <w:snapToGrid w:val="0"/>
          <w:color w:val="000000"/>
          <w:spacing w:val="8"/>
          <w:kern w:val="0"/>
          <w:sz w:val="31"/>
          <w:szCs w:val="31"/>
        </w:rPr>
        <w:t>2、具有良好的商业信誉和健全的财务会计制度。</w:t>
      </w:r>
    </w:p>
    <w:bookmarkEnd w:id="30"/>
    <w:p w14:paraId="5A9F951F">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14:paraId="0C3198C4">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14:paraId="77580836">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14:paraId="622A79A7">
      <w:pPr>
        <w:pStyle w:val="20"/>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14:paraId="552752AE">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14:paraId="263D30BF">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6EA19E52">
      <w:pPr>
        <w:pStyle w:val="22"/>
        <w:ind w:firstLine="240"/>
        <w:rPr>
          <w:rFonts w:hint="eastAsia" w:ascii="仿宋" w:hAnsi="仿宋" w:eastAsia="仿宋" w:cs="仿宋"/>
          <w:b w:val="0"/>
          <w:bCs/>
          <w:sz w:val="20"/>
          <w:szCs w:val="20"/>
        </w:rPr>
      </w:pPr>
      <w:r>
        <w:rPr>
          <w:rFonts w:hint="eastAsia" w:ascii="仿宋" w:hAnsi="仿宋" w:eastAsia="仿宋" w:cs="仿宋"/>
          <w:b w:val="0"/>
          <w:bCs/>
          <w:color w:val="000000"/>
          <w:sz w:val="20"/>
          <w:szCs w:val="20"/>
          <w:lang w:val="en-US" w:eastAsia="zh-CN"/>
        </w:rPr>
        <w:t>1.</w:t>
      </w:r>
      <w:r>
        <w:rPr>
          <w:rFonts w:hint="eastAsia" w:ascii="仿宋" w:hAnsi="仿宋" w:eastAsia="仿宋" w:cs="仿宋"/>
          <w:b w:val="0"/>
          <w:bCs/>
          <w:color w:val="000000"/>
          <w:sz w:val="20"/>
          <w:szCs w:val="20"/>
        </w:rPr>
        <w:t>、人员配置及服务内容</w:t>
      </w:r>
    </w:p>
    <w:p w14:paraId="0D37875C">
      <w:pPr>
        <w:pStyle w:val="22"/>
        <w:ind w:firstLine="400" w:firstLineChars="200"/>
        <w:rPr>
          <w:rFonts w:hint="eastAsia" w:ascii="仿宋" w:hAnsi="仿宋" w:eastAsia="仿宋" w:cs="仿宋"/>
          <w:b w:val="0"/>
          <w:bCs/>
          <w:color w:val="000000"/>
          <w:sz w:val="20"/>
          <w:szCs w:val="20"/>
          <w:lang w:val="en-US" w:eastAsia="zh-CN"/>
        </w:rPr>
      </w:pPr>
      <w:r>
        <w:rPr>
          <w:rFonts w:hint="eastAsia" w:ascii="仿宋" w:hAnsi="仿宋" w:eastAsia="仿宋" w:cs="仿宋"/>
          <w:b w:val="0"/>
          <w:bCs/>
          <w:sz w:val="20"/>
          <w:szCs w:val="20"/>
        </w:rPr>
        <w:t>1.1绿化服务</w:t>
      </w:r>
      <w:r>
        <w:rPr>
          <w:rFonts w:hint="eastAsia" w:ascii="仿宋" w:hAnsi="仿宋" w:eastAsia="仿宋" w:cs="仿宋"/>
          <w:b w:val="0"/>
          <w:bCs/>
          <w:color w:val="000000"/>
          <w:sz w:val="20"/>
          <w:szCs w:val="20"/>
        </w:rPr>
        <w:t>岗位设置与人员配备及相关工作量要求</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lang w:val="en-US" w:eastAsia="zh-CN"/>
        </w:rPr>
        <w:t>至少5名园艺师，性别不限，年龄要求55岁及以下，有丰富的绿化养护、花卉培育经验，园艺师要求长期驻点在院，所有园艺师着统一工作服（由供应商购买）；</w:t>
      </w:r>
    </w:p>
    <w:p w14:paraId="23D11B9A">
      <w:pPr>
        <w:pStyle w:val="22"/>
        <w:ind w:firstLine="400" w:firstLineChars="200"/>
        <w:rPr>
          <w:rFonts w:hint="default"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1.2投标人需按照国家及当地政府相关法律法规为员工购买保险，员工工资标准不低于《绵阳市最低工资标准》；</w:t>
      </w:r>
    </w:p>
    <w:p w14:paraId="519F6820">
      <w:pPr>
        <w:pStyle w:val="22"/>
        <w:ind w:firstLine="400" w:firstLineChars="200"/>
        <w:rPr>
          <w:rFonts w:hint="eastAsia" w:ascii="仿宋" w:hAnsi="仿宋" w:eastAsia="仿宋" w:cs="仿宋"/>
          <w:b w:val="0"/>
          <w:bCs/>
          <w:sz w:val="20"/>
          <w:szCs w:val="20"/>
        </w:rPr>
      </w:pPr>
      <w:r>
        <w:rPr>
          <w:rFonts w:hint="eastAsia" w:ascii="仿宋" w:hAnsi="仿宋" w:eastAsia="仿宋" w:cs="仿宋"/>
          <w:b w:val="0"/>
          <w:bCs/>
          <w:sz w:val="20"/>
          <w:szCs w:val="20"/>
        </w:rPr>
        <w:t>1.</w:t>
      </w:r>
      <w:r>
        <w:rPr>
          <w:rFonts w:hint="eastAsia" w:ascii="仿宋" w:hAnsi="仿宋" w:eastAsia="仿宋" w:cs="仿宋"/>
          <w:b w:val="0"/>
          <w:bCs/>
          <w:sz w:val="20"/>
          <w:szCs w:val="20"/>
          <w:lang w:val="en-US" w:eastAsia="zh-CN"/>
        </w:rPr>
        <w:t>3</w:t>
      </w:r>
      <w:r>
        <w:rPr>
          <w:rFonts w:hint="eastAsia" w:ascii="仿宋" w:hAnsi="仿宋" w:eastAsia="仿宋" w:cs="仿宋"/>
          <w:b w:val="0"/>
          <w:bCs/>
          <w:sz w:val="20"/>
          <w:szCs w:val="20"/>
        </w:rPr>
        <w:t>负责</w:t>
      </w:r>
      <w:r>
        <w:rPr>
          <w:rFonts w:hint="eastAsia" w:ascii="仿宋" w:hAnsi="仿宋" w:eastAsia="仿宋" w:cs="仿宋"/>
          <w:b w:val="0"/>
          <w:bCs/>
          <w:sz w:val="20"/>
          <w:szCs w:val="20"/>
          <w:lang w:val="en-US" w:eastAsia="zh-CN"/>
        </w:rPr>
        <w:t>院</w:t>
      </w:r>
      <w:r>
        <w:rPr>
          <w:rFonts w:hint="eastAsia" w:ascii="仿宋" w:hAnsi="仿宋" w:eastAsia="仿宋" w:cs="仿宋"/>
          <w:b w:val="0"/>
          <w:bCs/>
          <w:sz w:val="20"/>
          <w:szCs w:val="20"/>
        </w:rPr>
        <w:t>区绿化管理，总面积约</w:t>
      </w:r>
      <w:r>
        <w:rPr>
          <w:rFonts w:hint="eastAsia" w:ascii="仿宋" w:hAnsi="仿宋" w:eastAsia="仿宋" w:cs="仿宋"/>
          <w:b w:val="0"/>
          <w:bCs/>
          <w:sz w:val="20"/>
          <w:szCs w:val="20"/>
          <w:lang w:val="en-US" w:eastAsia="zh-CN"/>
        </w:rPr>
        <w:t>2</w:t>
      </w:r>
      <w:r>
        <w:rPr>
          <w:rFonts w:hint="eastAsia" w:ascii="仿宋" w:hAnsi="仿宋" w:eastAsia="仿宋" w:cs="仿宋"/>
          <w:b w:val="0"/>
          <w:bCs/>
          <w:sz w:val="20"/>
          <w:szCs w:val="20"/>
        </w:rPr>
        <w:t>万平方米</w:t>
      </w:r>
      <w:r>
        <w:rPr>
          <w:rFonts w:hint="eastAsia" w:ascii="仿宋" w:hAnsi="仿宋" w:eastAsia="仿宋" w:cs="仿宋"/>
          <w:b w:val="0"/>
          <w:bCs/>
          <w:sz w:val="20"/>
          <w:szCs w:val="20"/>
          <w:lang w:val="en-US" w:eastAsia="zh-CN"/>
        </w:rPr>
        <w:t>包括【主院区、紫荆楼院区、第三住院大楼院区、顺城街15号家属院、文兴街4号家属院、常家巷11号家属院、卫生巷2号家属院、西大街50号家属院、南河路5号体检中心】</w:t>
      </w:r>
      <w:r>
        <w:rPr>
          <w:rFonts w:hint="eastAsia" w:ascii="仿宋" w:hAnsi="仿宋" w:eastAsia="仿宋" w:cs="仿宋"/>
          <w:b w:val="0"/>
          <w:bCs/>
          <w:sz w:val="20"/>
          <w:szCs w:val="20"/>
        </w:rPr>
        <w:t>；</w:t>
      </w:r>
    </w:p>
    <w:p w14:paraId="29AC315F">
      <w:pPr>
        <w:pStyle w:val="22"/>
        <w:ind w:firstLine="400" w:firstLineChars="200"/>
        <w:rPr>
          <w:rFonts w:hint="eastAsia" w:ascii="仿宋" w:hAnsi="仿宋" w:eastAsia="仿宋" w:cs="仿宋"/>
          <w:b w:val="0"/>
          <w:bCs/>
          <w:sz w:val="20"/>
          <w:szCs w:val="20"/>
        </w:rPr>
      </w:pPr>
      <w:r>
        <w:rPr>
          <w:rFonts w:hint="eastAsia" w:ascii="仿宋" w:hAnsi="仿宋" w:eastAsia="仿宋" w:cs="仿宋"/>
          <w:b w:val="0"/>
          <w:bCs/>
          <w:sz w:val="20"/>
          <w:szCs w:val="20"/>
        </w:rPr>
        <w:t>1.</w:t>
      </w:r>
      <w:r>
        <w:rPr>
          <w:rFonts w:hint="eastAsia" w:ascii="仿宋" w:hAnsi="仿宋" w:eastAsia="仿宋" w:cs="仿宋"/>
          <w:b w:val="0"/>
          <w:bCs/>
          <w:sz w:val="20"/>
          <w:szCs w:val="20"/>
          <w:lang w:val="en-US" w:eastAsia="zh-CN"/>
        </w:rPr>
        <w:t>4</w:t>
      </w:r>
      <w:r>
        <w:rPr>
          <w:rFonts w:hint="eastAsia" w:ascii="仿宋" w:hAnsi="仿宋" w:eastAsia="仿宋" w:cs="仿宋"/>
          <w:b w:val="0"/>
          <w:bCs/>
          <w:sz w:val="20"/>
          <w:szCs w:val="20"/>
        </w:rPr>
        <w:t>负责承担指定的办公室、会议室等场所的绿植鲜花摆设、养护；</w:t>
      </w:r>
    </w:p>
    <w:p w14:paraId="4659E00B">
      <w:pPr>
        <w:pStyle w:val="22"/>
        <w:rPr>
          <w:rFonts w:hint="eastAsia" w:ascii="仿宋" w:hAnsi="仿宋" w:eastAsia="仿宋" w:cs="仿宋"/>
          <w:b w:val="0"/>
          <w:bCs/>
          <w:sz w:val="20"/>
          <w:szCs w:val="20"/>
        </w:rPr>
      </w:pPr>
      <w:r>
        <w:rPr>
          <w:rFonts w:hint="eastAsia" w:ascii="仿宋" w:hAnsi="仿宋" w:eastAsia="仿宋" w:cs="仿宋"/>
          <w:b w:val="0"/>
          <w:bCs/>
          <w:sz w:val="20"/>
          <w:szCs w:val="20"/>
        </w:rPr>
        <w:t xml:space="preserve"> </w:t>
      </w:r>
      <w:r>
        <w:rPr>
          <w:rFonts w:hint="eastAsia" w:ascii="仿宋" w:hAnsi="仿宋" w:eastAsia="仿宋" w:cs="仿宋"/>
          <w:b w:val="0"/>
          <w:bCs/>
          <w:sz w:val="20"/>
          <w:szCs w:val="20"/>
          <w:lang w:val="en-US" w:eastAsia="zh-CN"/>
        </w:rPr>
        <w:t xml:space="preserve">   </w:t>
      </w:r>
      <w:r>
        <w:rPr>
          <w:rFonts w:hint="eastAsia" w:ascii="仿宋" w:hAnsi="仿宋" w:eastAsia="仿宋" w:cs="仿宋"/>
          <w:b w:val="0"/>
          <w:bCs/>
          <w:sz w:val="20"/>
          <w:szCs w:val="20"/>
        </w:rPr>
        <w:t>1.</w:t>
      </w:r>
      <w:r>
        <w:rPr>
          <w:rFonts w:hint="eastAsia" w:ascii="仿宋" w:hAnsi="仿宋" w:eastAsia="仿宋" w:cs="仿宋"/>
          <w:b w:val="0"/>
          <w:bCs/>
          <w:sz w:val="20"/>
          <w:szCs w:val="20"/>
          <w:lang w:val="en-US" w:eastAsia="zh-CN"/>
        </w:rPr>
        <w:t>5</w:t>
      </w:r>
      <w:r>
        <w:rPr>
          <w:rFonts w:hint="eastAsia" w:ascii="仿宋" w:hAnsi="仿宋" w:eastAsia="仿宋" w:cs="仿宋"/>
          <w:b w:val="0"/>
          <w:bCs/>
          <w:sz w:val="20"/>
          <w:szCs w:val="20"/>
        </w:rPr>
        <w:t>负责对</w:t>
      </w:r>
      <w:r>
        <w:rPr>
          <w:rFonts w:hint="eastAsia" w:ascii="仿宋" w:hAnsi="仿宋" w:eastAsia="仿宋" w:cs="仿宋"/>
          <w:b w:val="0"/>
          <w:bCs/>
          <w:sz w:val="20"/>
          <w:szCs w:val="20"/>
          <w:lang w:val="en-US" w:eastAsia="zh-CN"/>
        </w:rPr>
        <w:t>医院</w:t>
      </w:r>
      <w:r>
        <w:rPr>
          <w:rFonts w:hint="eastAsia" w:ascii="仿宋" w:hAnsi="仿宋" w:eastAsia="仿宋" w:cs="仿宋"/>
          <w:b w:val="0"/>
          <w:bCs/>
          <w:sz w:val="20"/>
          <w:szCs w:val="20"/>
        </w:rPr>
        <w:t>内所有树木、花草的造形、修剪整形、施肥、松土和病虫害防治、浇水、清理垃圾、防风防汛、灾后处置、补植、除杂草等，以及绿化景观和防护设施的维护；</w:t>
      </w:r>
    </w:p>
    <w:p w14:paraId="25508871">
      <w:pPr>
        <w:pStyle w:val="22"/>
        <w:ind w:firstLine="400" w:firstLineChars="200"/>
        <w:rPr>
          <w:rFonts w:hint="eastAsia" w:ascii="仿宋" w:hAnsi="仿宋" w:eastAsia="仿宋" w:cs="仿宋"/>
          <w:b w:val="0"/>
          <w:bCs/>
          <w:sz w:val="20"/>
          <w:szCs w:val="20"/>
        </w:rPr>
      </w:pPr>
      <w:r>
        <w:rPr>
          <w:rFonts w:hint="eastAsia" w:ascii="仿宋" w:hAnsi="仿宋" w:eastAsia="仿宋" w:cs="仿宋"/>
          <w:b w:val="0"/>
          <w:bCs/>
          <w:sz w:val="20"/>
          <w:szCs w:val="20"/>
        </w:rPr>
        <w:t>1.</w:t>
      </w:r>
      <w:r>
        <w:rPr>
          <w:rFonts w:hint="eastAsia" w:ascii="仿宋" w:hAnsi="仿宋" w:eastAsia="仿宋" w:cs="仿宋"/>
          <w:b w:val="0"/>
          <w:bCs/>
          <w:sz w:val="20"/>
          <w:szCs w:val="20"/>
          <w:lang w:val="en-US" w:eastAsia="zh-CN"/>
        </w:rPr>
        <w:t>6</w:t>
      </w:r>
      <w:r>
        <w:rPr>
          <w:rFonts w:hint="eastAsia" w:ascii="仿宋" w:hAnsi="仿宋" w:eastAsia="仿宋" w:cs="仿宋"/>
          <w:b w:val="0"/>
          <w:bCs/>
          <w:sz w:val="20"/>
          <w:szCs w:val="20"/>
        </w:rPr>
        <w:t>负责承担</w:t>
      </w:r>
      <w:r>
        <w:rPr>
          <w:rFonts w:hint="eastAsia" w:ascii="仿宋" w:hAnsi="仿宋" w:eastAsia="仿宋" w:cs="仿宋"/>
          <w:b w:val="0"/>
          <w:bCs/>
          <w:sz w:val="20"/>
          <w:szCs w:val="20"/>
          <w:lang w:val="en-US" w:eastAsia="zh-CN"/>
        </w:rPr>
        <w:t>医院</w:t>
      </w:r>
      <w:r>
        <w:rPr>
          <w:rFonts w:hint="eastAsia" w:ascii="仿宋" w:hAnsi="仿宋" w:eastAsia="仿宋" w:cs="仿宋"/>
          <w:b w:val="0"/>
          <w:bCs/>
          <w:sz w:val="20"/>
          <w:szCs w:val="20"/>
        </w:rPr>
        <w:t>重大活动、各种会议、迎接各种检查等特殊时段花卉、盆景的布置、摆放和管理；</w:t>
      </w:r>
    </w:p>
    <w:p w14:paraId="4B33DE43">
      <w:pPr>
        <w:pStyle w:val="22"/>
        <w:ind w:firstLine="400" w:firstLineChars="200"/>
        <w:rPr>
          <w:rFonts w:hint="eastAsia" w:ascii="仿宋" w:hAnsi="仿宋" w:eastAsia="仿宋" w:cs="仿宋"/>
          <w:b w:val="0"/>
          <w:bCs/>
          <w:sz w:val="20"/>
          <w:szCs w:val="20"/>
        </w:rPr>
      </w:pPr>
      <w:r>
        <w:rPr>
          <w:rFonts w:hint="eastAsia" w:ascii="仿宋" w:hAnsi="仿宋" w:eastAsia="仿宋" w:cs="仿宋"/>
          <w:b w:val="0"/>
          <w:bCs/>
          <w:sz w:val="20"/>
          <w:szCs w:val="20"/>
        </w:rPr>
        <w:t>1.</w:t>
      </w:r>
      <w:r>
        <w:rPr>
          <w:rFonts w:hint="eastAsia" w:ascii="仿宋" w:hAnsi="仿宋" w:eastAsia="仿宋" w:cs="仿宋"/>
          <w:b w:val="0"/>
          <w:bCs/>
          <w:sz w:val="20"/>
          <w:szCs w:val="20"/>
          <w:lang w:val="en-US" w:eastAsia="zh-CN"/>
        </w:rPr>
        <w:t>7</w:t>
      </w:r>
      <w:r>
        <w:rPr>
          <w:rFonts w:hint="eastAsia" w:ascii="仿宋" w:hAnsi="仿宋" w:eastAsia="仿宋" w:cs="仿宋"/>
          <w:b w:val="0"/>
          <w:bCs/>
          <w:sz w:val="20"/>
          <w:szCs w:val="20"/>
        </w:rPr>
        <w:t>负责</w:t>
      </w:r>
      <w:r>
        <w:rPr>
          <w:rFonts w:hint="eastAsia" w:ascii="仿宋" w:hAnsi="仿宋" w:eastAsia="仿宋" w:cs="仿宋"/>
          <w:b w:val="0"/>
          <w:bCs/>
          <w:sz w:val="20"/>
          <w:szCs w:val="20"/>
          <w:lang w:val="en-US" w:eastAsia="zh-CN"/>
        </w:rPr>
        <w:t>医院</w:t>
      </w:r>
      <w:r>
        <w:rPr>
          <w:rFonts w:hint="eastAsia" w:ascii="仿宋" w:hAnsi="仿宋" w:eastAsia="仿宋" w:cs="仿宋"/>
          <w:b w:val="0"/>
          <w:bCs/>
          <w:sz w:val="20"/>
          <w:szCs w:val="20"/>
        </w:rPr>
        <w:t>枯树、枯枝、落叶的处理，不得堆放在</w:t>
      </w:r>
      <w:r>
        <w:rPr>
          <w:rFonts w:hint="eastAsia" w:ascii="仿宋" w:hAnsi="仿宋" w:eastAsia="仿宋" w:cs="仿宋"/>
          <w:b w:val="0"/>
          <w:bCs/>
          <w:sz w:val="20"/>
          <w:szCs w:val="20"/>
          <w:lang w:val="en-US" w:eastAsia="zh-CN"/>
        </w:rPr>
        <w:t>医院</w:t>
      </w:r>
      <w:r>
        <w:rPr>
          <w:rFonts w:hint="eastAsia" w:ascii="仿宋" w:hAnsi="仿宋" w:eastAsia="仿宋" w:cs="仿宋"/>
          <w:b w:val="0"/>
          <w:bCs/>
          <w:sz w:val="20"/>
          <w:szCs w:val="20"/>
        </w:rPr>
        <w:t>中；</w:t>
      </w:r>
    </w:p>
    <w:p w14:paraId="1ECFC8C8">
      <w:pPr>
        <w:pStyle w:val="22"/>
        <w:ind w:firstLine="400" w:firstLineChars="200"/>
        <w:rPr>
          <w:rFonts w:hint="eastAsia" w:ascii="仿宋" w:hAnsi="仿宋" w:eastAsia="仿宋" w:cs="仿宋"/>
          <w:b w:val="0"/>
          <w:bCs/>
          <w:sz w:val="20"/>
          <w:szCs w:val="20"/>
        </w:rPr>
      </w:pPr>
      <w:r>
        <w:rPr>
          <w:rFonts w:hint="eastAsia" w:ascii="仿宋" w:hAnsi="仿宋" w:eastAsia="仿宋" w:cs="仿宋"/>
          <w:b w:val="0"/>
          <w:bCs/>
          <w:sz w:val="20"/>
          <w:szCs w:val="20"/>
        </w:rPr>
        <w:t>1.</w:t>
      </w:r>
      <w:r>
        <w:rPr>
          <w:rFonts w:hint="eastAsia" w:ascii="仿宋" w:hAnsi="仿宋" w:eastAsia="仿宋" w:cs="仿宋"/>
          <w:b w:val="0"/>
          <w:bCs/>
          <w:sz w:val="20"/>
          <w:szCs w:val="20"/>
          <w:lang w:val="en-US" w:eastAsia="zh-CN"/>
        </w:rPr>
        <w:t>8</w:t>
      </w:r>
      <w:r>
        <w:rPr>
          <w:rFonts w:hint="eastAsia" w:ascii="仿宋" w:hAnsi="仿宋" w:eastAsia="仿宋" w:cs="仿宋"/>
          <w:b w:val="0"/>
          <w:bCs/>
          <w:sz w:val="20"/>
          <w:szCs w:val="20"/>
        </w:rPr>
        <w:t>根据</w:t>
      </w:r>
      <w:r>
        <w:rPr>
          <w:rFonts w:hint="eastAsia" w:ascii="仿宋" w:hAnsi="仿宋" w:eastAsia="仿宋" w:cs="仿宋"/>
          <w:b w:val="0"/>
          <w:bCs/>
          <w:sz w:val="20"/>
          <w:szCs w:val="20"/>
          <w:lang w:val="en-US" w:eastAsia="zh-CN"/>
        </w:rPr>
        <w:t>医院</w:t>
      </w:r>
      <w:r>
        <w:rPr>
          <w:rFonts w:hint="eastAsia" w:ascii="仿宋" w:hAnsi="仿宋" w:eastAsia="仿宋" w:cs="仿宋"/>
          <w:b w:val="0"/>
          <w:bCs/>
          <w:sz w:val="20"/>
          <w:szCs w:val="20"/>
        </w:rPr>
        <w:t>需要，负责新增花草的栽种、</w:t>
      </w:r>
      <w:r>
        <w:rPr>
          <w:rFonts w:hint="eastAsia" w:ascii="仿宋" w:hAnsi="仿宋" w:eastAsia="仿宋" w:cs="仿宋"/>
          <w:b w:val="0"/>
          <w:bCs/>
          <w:sz w:val="20"/>
          <w:szCs w:val="20"/>
          <w:lang w:val="en-US" w:eastAsia="zh-CN"/>
        </w:rPr>
        <w:t>培育、</w:t>
      </w:r>
      <w:r>
        <w:rPr>
          <w:rFonts w:hint="eastAsia" w:ascii="仿宋" w:hAnsi="仿宋" w:eastAsia="仿宋" w:cs="仿宋"/>
          <w:b w:val="0"/>
          <w:bCs/>
          <w:sz w:val="20"/>
          <w:szCs w:val="20"/>
        </w:rPr>
        <w:t>管理</w:t>
      </w:r>
      <w:r>
        <w:rPr>
          <w:rFonts w:hint="eastAsia" w:ascii="仿宋" w:hAnsi="仿宋" w:eastAsia="仿宋" w:cs="仿宋"/>
          <w:b w:val="0"/>
          <w:bCs/>
          <w:sz w:val="20"/>
          <w:szCs w:val="20"/>
          <w:lang w:eastAsia="zh-CN"/>
        </w:rPr>
        <w:t>，</w:t>
      </w:r>
      <w:r>
        <w:rPr>
          <w:rFonts w:hint="eastAsia" w:ascii="仿宋" w:hAnsi="仿宋" w:eastAsia="仿宋" w:cs="仿宋"/>
          <w:b w:val="0"/>
          <w:bCs/>
          <w:sz w:val="20"/>
          <w:szCs w:val="20"/>
          <w:lang w:val="en-US" w:eastAsia="zh-CN"/>
        </w:rPr>
        <w:t>每年至少培育10000盆以上草本盆花、600盆以上大盆绿植，长期备用至少300盆大绿植、1500盆小绿植</w:t>
      </w:r>
      <w:r>
        <w:rPr>
          <w:rFonts w:hint="eastAsia" w:ascii="仿宋" w:hAnsi="仿宋" w:eastAsia="仿宋" w:cs="仿宋"/>
          <w:b w:val="0"/>
          <w:bCs/>
          <w:sz w:val="20"/>
          <w:szCs w:val="20"/>
        </w:rPr>
        <w:t>；</w:t>
      </w:r>
    </w:p>
    <w:p w14:paraId="79CFB59A">
      <w:pPr>
        <w:pStyle w:val="22"/>
        <w:ind w:firstLine="400" w:firstLineChars="200"/>
        <w:rPr>
          <w:rFonts w:hint="eastAsia" w:ascii="仿宋" w:hAnsi="仿宋" w:eastAsia="仿宋" w:cs="仿宋"/>
          <w:b w:val="0"/>
          <w:bCs/>
          <w:sz w:val="20"/>
          <w:szCs w:val="20"/>
        </w:rPr>
      </w:pPr>
      <w:r>
        <w:rPr>
          <w:rFonts w:hint="eastAsia" w:ascii="仿宋" w:hAnsi="仿宋" w:eastAsia="仿宋" w:cs="仿宋"/>
          <w:b w:val="0"/>
          <w:bCs/>
          <w:sz w:val="20"/>
          <w:szCs w:val="20"/>
        </w:rPr>
        <w:t>1.</w:t>
      </w:r>
      <w:r>
        <w:rPr>
          <w:rFonts w:hint="eastAsia" w:ascii="仿宋" w:hAnsi="仿宋" w:eastAsia="仿宋" w:cs="仿宋"/>
          <w:b w:val="0"/>
          <w:bCs/>
          <w:sz w:val="20"/>
          <w:szCs w:val="20"/>
          <w:lang w:val="en-US" w:eastAsia="zh-CN"/>
        </w:rPr>
        <w:t>9</w:t>
      </w:r>
      <w:r>
        <w:rPr>
          <w:rFonts w:hint="eastAsia" w:ascii="仿宋" w:hAnsi="仿宋" w:eastAsia="仿宋" w:cs="仿宋"/>
          <w:b w:val="0"/>
          <w:bCs/>
          <w:sz w:val="20"/>
          <w:szCs w:val="20"/>
        </w:rPr>
        <w:t>负责利用</w:t>
      </w:r>
      <w:r>
        <w:rPr>
          <w:rFonts w:hint="eastAsia" w:ascii="仿宋" w:hAnsi="仿宋" w:eastAsia="仿宋" w:cs="仿宋"/>
          <w:b w:val="0"/>
          <w:bCs/>
          <w:sz w:val="20"/>
          <w:szCs w:val="20"/>
          <w:lang w:val="en-US" w:eastAsia="zh-CN"/>
        </w:rPr>
        <w:t>医院</w:t>
      </w:r>
      <w:r>
        <w:rPr>
          <w:rFonts w:hint="eastAsia" w:ascii="仿宋" w:hAnsi="仿宋" w:eastAsia="仿宋" w:cs="仿宋"/>
          <w:b w:val="0"/>
          <w:bCs/>
          <w:sz w:val="20"/>
          <w:szCs w:val="20"/>
        </w:rPr>
        <w:t>苗圃基地，培育花草、种子等；</w:t>
      </w:r>
    </w:p>
    <w:p w14:paraId="21EB3590">
      <w:pPr>
        <w:pStyle w:val="22"/>
        <w:ind w:firstLine="400" w:firstLineChars="200"/>
        <w:rPr>
          <w:rFonts w:hint="eastAsia" w:ascii="仿宋" w:hAnsi="仿宋" w:eastAsia="仿宋" w:cs="仿宋"/>
          <w:b w:val="0"/>
          <w:bCs/>
          <w:sz w:val="20"/>
          <w:szCs w:val="20"/>
        </w:rPr>
      </w:pPr>
      <w:r>
        <w:rPr>
          <w:rFonts w:hint="eastAsia" w:ascii="仿宋" w:hAnsi="仿宋" w:eastAsia="仿宋" w:cs="仿宋"/>
          <w:b w:val="0"/>
          <w:bCs/>
          <w:sz w:val="20"/>
          <w:szCs w:val="20"/>
        </w:rPr>
        <w:t>1.</w:t>
      </w:r>
      <w:r>
        <w:rPr>
          <w:rFonts w:hint="eastAsia" w:ascii="仿宋" w:hAnsi="仿宋" w:eastAsia="仿宋" w:cs="仿宋"/>
          <w:b w:val="0"/>
          <w:bCs/>
          <w:sz w:val="20"/>
          <w:szCs w:val="20"/>
          <w:lang w:val="en-US" w:eastAsia="zh-CN"/>
        </w:rPr>
        <w:t>10</w:t>
      </w:r>
      <w:r>
        <w:rPr>
          <w:rFonts w:hint="eastAsia" w:ascii="仿宋" w:hAnsi="仿宋" w:eastAsia="仿宋" w:cs="仿宋"/>
          <w:b w:val="0"/>
          <w:bCs/>
          <w:sz w:val="20"/>
          <w:szCs w:val="20"/>
        </w:rPr>
        <w:t>合同期内</w:t>
      </w:r>
      <w:r>
        <w:rPr>
          <w:rFonts w:hint="eastAsia" w:ascii="仿宋" w:hAnsi="仿宋" w:eastAsia="仿宋" w:cs="仿宋"/>
          <w:b w:val="0"/>
          <w:bCs/>
          <w:sz w:val="20"/>
          <w:szCs w:val="20"/>
          <w:lang w:val="en-US" w:eastAsia="zh-CN"/>
        </w:rPr>
        <w:t>院</w:t>
      </w:r>
      <w:r>
        <w:rPr>
          <w:rFonts w:hint="eastAsia" w:ascii="仿宋" w:hAnsi="仿宋" w:eastAsia="仿宋" w:cs="仿宋"/>
          <w:b w:val="0"/>
          <w:bCs/>
          <w:sz w:val="20"/>
          <w:szCs w:val="20"/>
        </w:rPr>
        <w:t>内新增和改造的绿化面积，原则上不再增加养护费用；</w:t>
      </w:r>
    </w:p>
    <w:p w14:paraId="341AAC2E">
      <w:pPr>
        <w:pStyle w:val="22"/>
        <w:ind w:firstLine="400" w:firstLineChars="200"/>
        <w:rPr>
          <w:rFonts w:hint="eastAsia" w:ascii="仿宋" w:hAnsi="仿宋" w:eastAsia="仿宋" w:cs="仿宋"/>
          <w:b w:val="0"/>
          <w:bCs/>
          <w:sz w:val="20"/>
          <w:szCs w:val="20"/>
        </w:rPr>
      </w:pPr>
      <w:r>
        <w:rPr>
          <w:rFonts w:hint="eastAsia" w:ascii="仿宋" w:hAnsi="仿宋" w:eastAsia="仿宋" w:cs="仿宋"/>
          <w:b w:val="0"/>
          <w:bCs/>
          <w:sz w:val="20"/>
          <w:szCs w:val="20"/>
        </w:rPr>
        <w:t>1.1</w:t>
      </w:r>
      <w:r>
        <w:rPr>
          <w:rFonts w:hint="eastAsia" w:ascii="仿宋" w:hAnsi="仿宋" w:eastAsia="仿宋" w:cs="仿宋"/>
          <w:b w:val="0"/>
          <w:bCs/>
          <w:sz w:val="20"/>
          <w:szCs w:val="20"/>
          <w:lang w:val="en-US" w:eastAsia="zh-CN"/>
        </w:rPr>
        <w:t>1医院</w:t>
      </w:r>
      <w:r>
        <w:rPr>
          <w:rFonts w:hint="eastAsia" w:ascii="仿宋" w:hAnsi="仿宋" w:eastAsia="仿宋" w:cs="仿宋"/>
          <w:b w:val="0"/>
          <w:bCs/>
          <w:sz w:val="20"/>
          <w:szCs w:val="20"/>
        </w:rPr>
        <w:t>原有的设备设施可供中标方无偿使用。</w:t>
      </w:r>
    </w:p>
    <w:p w14:paraId="757DE5D0">
      <w:pPr>
        <w:pStyle w:val="22"/>
        <w:ind w:firstLine="400" w:firstLineChars="200"/>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1.12合同期内需要新增的设备或设备耗材（汽油、锯片等）中标方自行采购。</w:t>
      </w:r>
    </w:p>
    <w:p w14:paraId="2E522E92">
      <w:pPr>
        <w:pStyle w:val="22"/>
        <w:ind w:firstLine="400" w:firstLineChars="200"/>
        <w:rPr>
          <w:rFonts w:hint="default"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1.13医院提供植物种子、农药、化肥、营养土、花盆、水管等常规物资。</w:t>
      </w:r>
    </w:p>
    <w:p w14:paraId="6C498150">
      <w:pPr>
        <w:pStyle w:val="22"/>
        <w:ind w:firstLine="200" w:firstLineChars="100"/>
        <w:rPr>
          <w:rFonts w:hint="eastAsia" w:ascii="仿宋" w:hAnsi="仿宋" w:eastAsia="仿宋" w:cs="仿宋"/>
          <w:b w:val="0"/>
          <w:bCs/>
          <w:sz w:val="20"/>
          <w:szCs w:val="20"/>
        </w:rPr>
      </w:pPr>
      <w:r>
        <w:rPr>
          <w:rFonts w:hint="eastAsia" w:ascii="仿宋" w:hAnsi="仿宋" w:eastAsia="仿宋" w:cs="仿宋"/>
          <w:b w:val="0"/>
          <w:bCs/>
          <w:sz w:val="20"/>
          <w:szCs w:val="20"/>
        </w:rPr>
        <w:t>2、绿化养护管理标准及要求</w:t>
      </w:r>
    </w:p>
    <w:p w14:paraId="52346FB5">
      <w:pPr>
        <w:pStyle w:val="22"/>
        <w:ind w:firstLine="428" w:firstLineChars="214"/>
        <w:rPr>
          <w:rFonts w:hint="eastAsia" w:ascii="仿宋" w:hAnsi="仿宋" w:eastAsia="仿宋" w:cs="仿宋"/>
          <w:b w:val="0"/>
          <w:bCs/>
          <w:sz w:val="20"/>
          <w:szCs w:val="20"/>
        </w:rPr>
      </w:pPr>
      <w:r>
        <w:rPr>
          <w:rFonts w:hint="eastAsia" w:ascii="仿宋" w:hAnsi="仿宋" w:eastAsia="仿宋" w:cs="仿宋"/>
          <w:b w:val="0"/>
          <w:bCs/>
          <w:sz w:val="20"/>
          <w:szCs w:val="20"/>
        </w:rPr>
        <w:t>绿化项目绿化养护质量标准，依据四川省地方标准 DB51/50016—1998《城市园林绿化技术操作规程》结合</w:t>
      </w:r>
      <w:r>
        <w:rPr>
          <w:rFonts w:hint="eastAsia" w:ascii="仿宋" w:hAnsi="仿宋" w:eastAsia="仿宋" w:cs="仿宋"/>
          <w:b w:val="0"/>
          <w:bCs/>
          <w:sz w:val="20"/>
          <w:szCs w:val="20"/>
          <w:lang w:val="en-US" w:eastAsia="zh-CN"/>
        </w:rPr>
        <w:t>医院</w:t>
      </w:r>
      <w:r>
        <w:rPr>
          <w:rFonts w:hint="eastAsia" w:ascii="仿宋" w:hAnsi="仿宋" w:eastAsia="仿宋" w:cs="仿宋"/>
          <w:b w:val="0"/>
          <w:bCs/>
          <w:sz w:val="20"/>
          <w:szCs w:val="20"/>
        </w:rPr>
        <w:t>绿化实际情况制定。</w:t>
      </w:r>
    </w:p>
    <w:p w14:paraId="33A8230A">
      <w:pPr>
        <w:pStyle w:val="22"/>
        <w:ind w:firstLine="480"/>
        <w:rPr>
          <w:rFonts w:hint="eastAsia" w:ascii="仿宋" w:hAnsi="仿宋" w:eastAsia="仿宋" w:cs="仿宋"/>
          <w:b w:val="0"/>
          <w:bCs/>
          <w:sz w:val="20"/>
          <w:szCs w:val="20"/>
        </w:rPr>
      </w:pPr>
      <w:r>
        <w:rPr>
          <w:rFonts w:hint="eastAsia" w:ascii="仿宋" w:hAnsi="仿宋" w:eastAsia="仿宋" w:cs="仿宋"/>
          <w:b w:val="0"/>
          <w:bCs/>
          <w:sz w:val="20"/>
          <w:szCs w:val="20"/>
          <w:lang w:val="en-US" w:eastAsia="zh-CN"/>
        </w:rPr>
        <w:t>2</w:t>
      </w:r>
      <w:r>
        <w:rPr>
          <w:rFonts w:hint="eastAsia" w:ascii="仿宋" w:hAnsi="仿宋" w:eastAsia="仿宋" w:cs="仿宋"/>
          <w:b w:val="0"/>
          <w:bCs/>
          <w:sz w:val="20"/>
          <w:szCs w:val="20"/>
        </w:rPr>
        <w:t>.1乔木养护标准：生长旺盛，枝叶健壮，无枯死，保持植物生长特性的树形，整形修剪效果与周围环境协调，主侧枝分布均匀；病虫害率不超过5%，单株受害率不超过5%；无违背生长特性以外的枯枝、黄叶，非观果类乔木不挂果，当年生枝条开花的乔木在外力结束后2天内扶正；人车通行及重要部位树头留兜、兜内土壤疏松，人车通行处乔木枝条不阻碍人车通行、下缘线高于1.8米。</w:t>
      </w:r>
    </w:p>
    <w:p w14:paraId="704CB05F">
      <w:pPr>
        <w:pStyle w:val="22"/>
        <w:ind w:firstLine="480"/>
        <w:rPr>
          <w:rFonts w:hint="eastAsia" w:ascii="仿宋" w:hAnsi="仿宋" w:eastAsia="仿宋" w:cs="仿宋"/>
          <w:b w:val="0"/>
          <w:bCs/>
          <w:sz w:val="20"/>
          <w:szCs w:val="20"/>
        </w:rPr>
      </w:pPr>
      <w:r>
        <w:rPr>
          <w:rFonts w:hint="eastAsia" w:ascii="仿宋" w:hAnsi="仿宋" w:eastAsia="仿宋" w:cs="仿宋"/>
          <w:b w:val="0"/>
          <w:bCs/>
          <w:sz w:val="20"/>
          <w:szCs w:val="20"/>
          <w:lang w:val="en-US" w:eastAsia="zh-CN"/>
        </w:rPr>
        <w:t>2</w:t>
      </w:r>
      <w:r>
        <w:rPr>
          <w:rFonts w:hint="eastAsia" w:ascii="仿宋" w:hAnsi="仿宋" w:eastAsia="仿宋" w:cs="仿宋"/>
          <w:b w:val="0"/>
          <w:bCs/>
          <w:sz w:val="20"/>
          <w:szCs w:val="20"/>
        </w:rPr>
        <w:t>.2造型植物及灌木养护标准：生长旺盛、枝叶健壮、无枯死，病虫害率不超过5%、单株受害率不超过5%；无枯枝、枯叶、无黄土露天，生长超过15cm即修剪；预留观花的灌木保证开花繁茂，枝条不过于杂乱；越冬重剪不妨碍观瞻。</w:t>
      </w:r>
    </w:p>
    <w:p w14:paraId="2538CA44">
      <w:pPr>
        <w:pStyle w:val="22"/>
        <w:ind w:firstLine="480"/>
        <w:rPr>
          <w:rFonts w:hint="eastAsia" w:ascii="仿宋" w:hAnsi="仿宋" w:eastAsia="仿宋" w:cs="仿宋"/>
          <w:b w:val="0"/>
          <w:bCs/>
          <w:sz w:val="20"/>
          <w:szCs w:val="20"/>
        </w:rPr>
      </w:pPr>
      <w:r>
        <w:rPr>
          <w:rFonts w:hint="eastAsia" w:ascii="仿宋" w:hAnsi="仿宋" w:eastAsia="仿宋" w:cs="仿宋"/>
          <w:b w:val="0"/>
          <w:bCs/>
          <w:sz w:val="20"/>
          <w:szCs w:val="20"/>
          <w:lang w:val="en-US" w:eastAsia="zh-CN"/>
        </w:rPr>
        <w:t>2</w:t>
      </w:r>
      <w:r>
        <w:rPr>
          <w:rFonts w:hint="eastAsia" w:ascii="仿宋" w:hAnsi="仿宋" w:eastAsia="仿宋" w:cs="仿宋"/>
          <w:b w:val="0"/>
          <w:bCs/>
          <w:sz w:val="20"/>
          <w:szCs w:val="20"/>
        </w:rPr>
        <w:t>.3浇水：根据不同植物生物特性（树木、花、草）、品种、规格大小、季节、土壤干湿程度确定，须做到及时、适量、浇足浇遍、不遗漏地块和植株。雨季应注意防涝排洪，清除积水。</w:t>
      </w:r>
    </w:p>
    <w:p w14:paraId="54CE8C8F">
      <w:pPr>
        <w:pStyle w:val="22"/>
        <w:ind w:firstLine="480"/>
        <w:rPr>
          <w:rFonts w:hint="eastAsia" w:ascii="仿宋" w:hAnsi="仿宋" w:eastAsia="仿宋" w:cs="仿宋"/>
          <w:b w:val="0"/>
          <w:bCs/>
          <w:sz w:val="20"/>
          <w:szCs w:val="20"/>
        </w:rPr>
      </w:pPr>
      <w:r>
        <w:rPr>
          <w:rFonts w:hint="eastAsia" w:ascii="仿宋" w:hAnsi="仿宋" w:eastAsia="仿宋" w:cs="仿宋"/>
          <w:b w:val="0"/>
          <w:bCs/>
          <w:sz w:val="20"/>
          <w:szCs w:val="20"/>
          <w:lang w:val="en-US" w:eastAsia="zh-CN"/>
        </w:rPr>
        <w:t>2</w:t>
      </w:r>
      <w:r>
        <w:rPr>
          <w:rFonts w:hint="eastAsia" w:ascii="仿宋" w:hAnsi="仿宋" w:eastAsia="仿宋" w:cs="仿宋"/>
          <w:b w:val="0"/>
          <w:bCs/>
          <w:sz w:val="20"/>
          <w:szCs w:val="20"/>
        </w:rPr>
        <w:t>.4施肥：施肥量、施肥次数，根据不同植物、生长状况、季节确定。基肥每年不少于4次，追肥每年不少于8次，特别情况下如有特殊要求以及草坪、花卉应增加施肥次数，视植物生长情况作调整。</w:t>
      </w:r>
    </w:p>
    <w:p w14:paraId="39FCB030">
      <w:pPr>
        <w:pStyle w:val="22"/>
        <w:ind w:firstLine="480"/>
        <w:rPr>
          <w:rFonts w:hint="eastAsia" w:ascii="仿宋" w:hAnsi="仿宋" w:eastAsia="仿宋" w:cs="仿宋"/>
          <w:b w:val="0"/>
          <w:bCs/>
          <w:sz w:val="20"/>
          <w:szCs w:val="20"/>
        </w:rPr>
      </w:pPr>
      <w:r>
        <w:rPr>
          <w:rFonts w:hint="eastAsia" w:ascii="仿宋" w:hAnsi="仿宋" w:eastAsia="仿宋" w:cs="仿宋"/>
          <w:b w:val="0"/>
          <w:bCs/>
          <w:sz w:val="20"/>
          <w:szCs w:val="20"/>
          <w:lang w:val="en-US" w:eastAsia="zh-CN"/>
        </w:rPr>
        <w:t>2</w:t>
      </w:r>
      <w:r>
        <w:rPr>
          <w:rFonts w:hint="eastAsia" w:ascii="仿宋" w:hAnsi="仿宋" w:eastAsia="仿宋" w:cs="仿宋"/>
          <w:b w:val="0"/>
          <w:bCs/>
          <w:sz w:val="20"/>
          <w:szCs w:val="20"/>
        </w:rPr>
        <w:t xml:space="preserve">.5病虫害防治：病虫害防治是植物养护中较为重要的手段和内容，要根据各类植物的寄生对象及时做好预测预报，及时采取措施防治。 </w:t>
      </w:r>
    </w:p>
    <w:p w14:paraId="39DBD599">
      <w:pPr>
        <w:pStyle w:val="22"/>
        <w:ind w:firstLine="480"/>
        <w:rPr>
          <w:rFonts w:hint="default"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2</w:t>
      </w:r>
      <w:r>
        <w:rPr>
          <w:rFonts w:hint="eastAsia" w:ascii="仿宋" w:hAnsi="仿宋" w:eastAsia="仿宋" w:cs="仿宋"/>
          <w:b w:val="0"/>
          <w:bCs/>
          <w:sz w:val="20"/>
          <w:szCs w:val="20"/>
        </w:rPr>
        <w:t>.6修剪：应根据植物的种类、习性、设计意图、管护季节、景观效果进行，修剪后要求 达到均衡树势、调节生长、花繁叶茂的目的。（1） 修剪次数乔木不能少于1次/年，</w:t>
      </w:r>
      <w:r>
        <w:rPr>
          <w:rFonts w:hint="eastAsia" w:ascii="仿宋" w:hAnsi="仿宋" w:eastAsia="仿宋" w:cs="仿宋"/>
          <w:b w:val="0"/>
          <w:bCs/>
          <w:sz w:val="20"/>
          <w:szCs w:val="20"/>
          <w:lang w:val="en-US" w:eastAsia="zh-CN"/>
        </w:rPr>
        <w:t>绿篱</w:t>
      </w:r>
      <w:r>
        <w:rPr>
          <w:rFonts w:hint="eastAsia" w:ascii="仿宋" w:hAnsi="仿宋" w:eastAsia="仿宋" w:cs="仿宋"/>
          <w:b w:val="0"/>
          <w:bCs/>
          <w:sz w:val="20"/>
          <w:szCs w:val="20"/>
        </w:rPr>
        <w:t>不能少于</w:t>
      </w:r>
      <w:r>
        <w:rPr>
          <w:rFonts w:hint="eastAsia" w:ascii="仿宋" w:hAnsi="仿宋" w:eastAsia="仿宋" w:cs="仿宋"/>
          <w:b w:val="0"/>
          <w:bCs/>
          <w:sz w:val="20"/>
          <w:szCs w:val="20"/>
          <w:lang w:val="en-US" w:eastAsia="zh-CN"/>
        </w:rPr>
        <w:t>12</w:t>
      </w:r>
      <w:r>
        <w:rPr>
          <w:rFonts w:hint="eastAsia" w:ascii="仿宋" w:hAnsi="仿宋" w:eastAsia="仿宋" w:cs="仿宋"/>
          <w:b w:val="0"/>
          <w:bCs/>
          <w:sz w:val="20"/>
          <w:szCs w:val="20"/>
        </w:rPr>
        <w:t>次/年；草坪修剪，混播草坪不能少于20次/年，草坪高度应不超过4－6cm。（</w:t>
      </w:r>
      <w:r>
        <w:rPr>
          <w:rFonts w:hint="eastAsia" w:ascii="仿宋" w:hAnsi="仿宋" w:eastAsia="仿宋" w:cs="仿宋"/>
          <w:b w:val="0"/>
          <w:bCs/>
          <w:sz w:val="20"/>
          <w:szCs w:val="20"/>
          <w:lang w:val="en-US" w:eastAsia="zh-CN"/>
        </w:rPr>
        <w:t>2</w:t>
      </w:r>
      <w:r>
        <w:rPr>
          <w:rFonts w:hint="eastAsia" w:ascii="仿宋" w:hAnsi="仿宋" w:eastAsia="仿宋" w:cs="仿宋"/>
          <w:b w:val="0"/>
          <w:bCs/>
          <w:sz w:val="20"/>
          <w:szCs w:val="20"/>
        </w:rPr>
        <w:t>）修剪须按技术操作规程和要求，同时须注意安全。</w:t>
      </w:r>
      <w:r>
        <w:rPr>
          <w:rFonts w:hint="eastAsia" w:ascii="仿宋" w:hAnsi="仿宋" w:eastAsia="仿宋" w:cs="仿宋"/>
          <w:b w:val="0"/>
          <w:bCs/>
          <w:sz w:val="20"/>
          <w:szCs w:val="20"/>
          <w:lang w:eastAsia="zh-CN"/>
        </w:rPr>
        <w:t>（</w:t>
      </w:r>
      <w:r>
        <w:rPr>
          <w:rFonts w:hint="eastAsia" w:ascii="仿宋" w:hAnsi="仿宋" w:eastAsia="仿宋" w:cs="仿宋"/>
          <w:b w:val="0"/>
          <w:bCs/>
          <w:sz w:val="20"/>
          <w:szCs w:val="20"/>
          <w:lang w:val="en-US" w:eastAsia="zh-CN"/>
        </w:rPr>
        <w:t>3</w:t>
      </w:r>
      <w:r>
        <w:rPr>
          <w:rFonts w:hint="eastAsia" w:ascii="仿宋" w:hAnsi="仿宋" w:eastAsia="仿宋" w:cs="仿宋"/>
          <w:b w:val="0"/>
          <w:bCs/>
          <w:sz w:val="20"/>
          <w:szCs w:val="20"/>
          <w:lang w:eastAsia="zh-CN"/>
        </w:rPr>
        <w:t>）</w:t>
      </w:r>
      <w:r>
        <w:rPr>
          <w:rFonts w:hint="eastAsia" w:ascii="仿宋" w:hAnsi="仿宋" w:eastAsia="仿宋" w:cs="仿宋"/>
          <w:b w:val="0"/>
          <w:bCs/>
          <w:sz w:val="20"/>
          <w:szCs w:val="20"/>
          <w:lang w:val="en-US" w:eastAsia="zh-CN"/>
        </w:rPr>
        <w:t>若需使用吊车，费用供应商自理。</w:t>
      </w:r>
    </w:p>
    <w:p w14:paraId="6E0CAEED">
      <w:pPr>
        <w:pStyle w:val="22"/>
        <w:ind w:firstLine="480"/>
        <w:rPr>
          <w:rFonts w:hint="eastAsia" w:ascii="仿宋" w:hAnsi="仿宋" w:eastAsia="仿宋" w:cs="仿宋"/>
          <w:b w:val="0"/>
          <w:bCs/>
          <w:sz w:val="20"/>
          <w:szCs w:val="20"/>
        </w:rPr>
      </w:pPr>
      <w:r>
        <w:rPr>
          <w:rFonts w:hint="eastAsia" w:ascii="仿宋" w:hAnsi="仿宋" w:eastAsia="仿宋" w:cs="仿宋"/>
          <w:b w:val="0"/>
          <w:bCs/>
          <w:sz w:val="20"/>
          <w:szCs w:val="20"/>
          <w:lang w:val="en-US" w:eastAsia="zh-CN"/>
        </w:rPr>
        <w:t>2</w:t>
      </w:r>
      <w:r>
        <w:rPr>
          <w:rFonts w:hint="eastAsia" w:ascii="仿宋" w:hAnsi="仿宋" w:eastAsia="仿宋" w:cs="仿宋"/>
          <w:b w:val="0"/>
          <w:bCs/>
          <w:sz w:val="20"/>
          <w:szCs w:val="20"/>
        </w:rPr>
        <w:t>.7松土、除草：每年不能少于4次。除草，保证草坪的纯净度，须在正确掌握和了解化学除草剂药理后，才可使用化学除草，但应先试验后再使用，避免造成药害，做好安全防范及文明施工措施。</w:t>
      </w:r>
    </w:p>
    <w:p w14:paraId="2D143884">
      <w:pPr>
        <w:pStyle w:val="22"/>
        <w:ind w:firstLine="480"/>
        <w:rPr>
          <w:rFonts w:hint="eastAsia" w:ascii="仿宋" w:hAnsi="仿宋" w:eastAsia="仿宋" w:cs="仿宋"/>
          <w:b w:val="0"/>
          <w:bCs/>
          <w:sz w:val="20"/>
          <w:szCs w:val="20"/>
        </w:rPr>
      </w:pPr>
      <w:r>
        <w:rPr>
          <w:rFonts w:hint="eastAsia" w:ascii="仿宋" w:hAnsi="仿宋" w:eastAsia="仿宋" w:cs="仿宋"/>
          <w:b w:val="0"/>
          <w:bCs/>
          <w:sz w:val="20"/>
          <w:szCs w:val="20"/>
          <w:lang w:val="en-US" w:eastAsia="zh-CN"/>
        </w:rPr>
        <w:t>2</w:t>
      </w:r>
      <w:r>
        <w:rPr>
          <w:rFonts w:hint="eastAsia" w:ascii="仿宋" w:hAnsi="仿宋" w:eastAsia="仿宋" w:cs="仿宋"/>
          <w:b w:val="0"/>
          <w:bCs/>
          <w:sz w:val="20"/>
          <w:szCs w:val="20"/>
        </w:rPr>
        <w:t>.8补栽：因管护原因造成死亡的植物，应及时组织补植补栽。补栽须及时，不得拖延，补栽时间不得超过一周；补栽的植物须保证成活，尽快达到同种植物规格。</w:t>
      </w:r>
    </w:p>
    <w:p w14:paraId="3099877A">
      <w:pPr>
        <w:pStyle w:val="22"/>
        <w:ind w:firstLine="480"/>
        <w:rPr>
          <w:rFonts w:hint="eastAsia" w:ascii="仿宋" w:hAnsi="仿宋" w:eastAsia="仿宋" w:cs="仿宋"/>
          <w:b w:val="0"/>
          <w:bCs/>
          <w:sz w:val="20"/>
          <w:szCs w:val="20"/>
        </w:rPr>
      </w:pPr>
      <w:r>
        <w:rPr>
          <w:rFonts w:hint="eastAsia" w:ascii="仿宋" w:hAnsi="仿宋" w:eastAsia="仿宋" w:cs="仿宋"/>
          <w:b w:val="0"/>
          <w:bCs/>
          <w:sz w:val="20"/>
          <w:szCs w:val="20"/>
          <w:lang w:val="en-US" w:eastAsia="zh-CN"/>
        </w:rPr>
        <w:t>2</w:t>
      </w:r>
      <w:r>
        <w:rPr>
          <w:rFonts w:hint="eastAsia" w:ascii="仿宋" w:hAnsi="仿宋" w:eastAsia="仿宋" w:cs="仿宋"/>
          <w:b w:val="0"/>
          <w:bCs/>
          <w:sz w:val="20"/>
          <w:szCs w:val="20"/>
        </w:rPr>
        <w:t>.9绿地清洁卫生：随时保持绿地清洁、美观。及时清除死树、枯枝，废弃物应在当日运离绿地现场，堆放在采购人指定位置，由供应商统一清运离院。垃圾清运单价包含在综合单价内，成交后不再单独计取。</w:t>
      </w:r>
    </w:p>
    <w:p w14:paraId="32264B04">
      <w:pPr>
        <w:pStyle w:val="22"/>
        <w:ind w:firstLine="480"/>
        <w:rPr>
          <w:rFonts w:hint="default"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2.10每年负责院内苗圃内葡萄的培育工作，夏季净产出葡萄至少100公斤。</w:t>
      </w:r>
    </w:p>
    <w:p w14:paraId="05D764E5">
      <w:pPr>
        <w:pStyle w:val="22"/>
        <w:ind w:firstLine="480"/>
        <w:rPr>
          <w:rFonts w:hint="eastAsia" w:ascii="仿宋" w:hAnsi="仿宋" w:eastAsia="仿宋" w:cs="仿宋"/>
          <w:b w:val="0"/>
          <w:bCs/>
          <w:sz w:val="20"/>
          <w:szCs w:val="20"/>
        </w:rPr>
      </w:pPr>
      <w:r>
        <w:rPr>
          <w:rFonts w:hint="eastAsia" w:ascii="仿宋" w:hAnsi="仿宋" w:eastAsia="仿宋" w:cs="仿宋"/>
          <w:b w:val="0"/>
          <w:bCs/>
          <w:sz w:val="20"/>
          <w:szCs w:val="20"/>
          <w:lang w:val="en-US" w:eastAsia="zh-CN"/>
        </w:rPr>
        <w:t>2</w:t>
      </w:r>
      <w:r>
        <w:rPr>
          <w:rFonts w:hint="eastAsia" w:ascii="仿宋" w:hAnsi="仿宋" w:eastAsia="仿宋" w:cs="仿宋"/>
          <w:b w:val="0"/>
          <w:bCs/>
          <w:sz w:val="20"/>
          <w:szCs w:val="20"/>
        </w:rPr>
        <w:t>.</w:t>
      </w:r>
      <w:r>
        <w:rPr>
          <w:rFonts w:hint="eastAsia" w:ascii="仿宋" w:hAnsi="仿宋" w:eastAsia="仿宋" w:cs="仿宋"/>
          <w:b w:val="0"/>
          <w:bCs/>
          <w:sz w:val="20"/>
          <w:szCs w:val="20"/>
          <w:lang w:val="en-US" w:eastAsia="zh-CN"/>
        </w:rPr>
        <w:t>11</w:t>
      </w:r>
      <w:r>
        <w:rPr>
          <w:rFonts w:hint="eastAsia" w:ascii="仿宋" w:hAnsi="仿宋" w:eastAsia="仿宋" w:cs="仿宋"/>
          <w:b w:val="0"/>
          <w:bCs/>
          <w:sz w:val="20"/>
          <w:szCs w:val="20"/>
        </w:rPr>
        <w:t xml:space="preserve"> 管护档案管理： 供应商配合采购人完成院区内绿化植物档案的建立。供应商应做好日常管理记录台帐（如施肥、死亡、打药等工作记录）。配合采购人制定每月绿化维护计划，并按照计划实施，建立台账，形成年度总结。</w:t>
      </w:r>
    </w:p>
    <w:p w14:paraId="6E60F18A">
      <w:pPr>
        <w:pStyle w:val="22"/>
        <w:ind w:firstLine="480"/>
        <w:rPr>
          <w:rFonts w:hint="eastAsia" w:ascii="仿宋" w:hAnsi="仿宋" w:eastAsia="仿宋" w:cs="仿宋"/>
          <w:b w:val="0"/>
          <w:bCs/>
          <w:sz w:val="20"/>
          <w:szCs w:val="20"/>
        </w:rPr>
      </w:pPr>
      <w:r>
        <w:rPr>
          <w:rFonts w:hint="eastAsia" w:ascii="仿宋" w:hAnsi="仿宋" w:eastAsia="仿宋" w:cs="仿宋"/>
          <w:b w:val="0"/>
          <w:bCs/>
          <w:sz w:val="20"/>
          <w:szCs w:val="20"/>
          <w:lang w:val="en-US" w:eastAsia="zh-CN"/>
        </w:rPr>
        <w:t>3.</w:t>
      </w:r>
      <w:r>
        <w:rPr>
          <w:rFonts w:hint="eastAsia" w:ascii="仿宋" w:hAnsi="仿宋" w:eastAsia="仿宋" w:cs="仿宋"/>
          <w:b w:val="0"/>
          <w:bCs/>
          <w:sz w:val="20"/>
          <w:szCs w:val="20"/>
        </w:rPr>
        <w:t>有下列情况之一的，</w:t>
      </w:r>
      <w:r>
        <w:rPr>
          <w:rFonts w:hint="eastAsia" w:ascii="仿宋" w:hAnsi="仿宋" w:eastAsia="仿宋" w:cs="仿宋"/>
          <w:b w:val="0"/>
          <w:bCs/>
          <w:sz w:val="20"/>
          <w:szCs w:val="20"/>
          <w:lang w:eastAsia="zh-CN"/>
        </w:rPr>
        <w:t>采购人</w:t>
      </w:r>
      <w:r>
        <w:rPr>
          <w:rFonts w:hint="eastAsia" w:ascii="仿宋" w:hAnsi="仿宋" w:eastAsia="仿宋" w:cs="仿宋"/>
          <w:b w:val="0"/>
          <w:bCs/>
          <w:sz w:val="20"/>
          <w:szCs w:val="20"/>
        </w:rPr>
        <w:t>有权终止服务协议和本项目，另行委托第三方或自行管理，</w:t>
      </w:r>
      <w:r>
        <w:rPr>
          <w:rFonts w:hint="eastAsia" w:ascii="仿宋" w:hAnsi="仿宋" w:eastAsia="仿宋" w:cs="仿宋"/>
          <w:b w:val="0"/>
          <w:bCs/>
          <w:sz w:val="20"/>
          <w:szCs w:val="20"/>
          <w:lang w:eastAsia="zh-CN"/>
        </w:rPr>
        <w:t>供应商</w:t>
      </w:r>
      <w:r>
        <w:rPr>
          <w:rFonts w:hint="eastAsia" w:ascii="仿宋" w:hAnsi="仿宋" w:eastAsia="仿宋" w:cs="仿宋"/>
          <w:b w:val="0"/>
          <w:bCs/>
          <w:sz w:val="20"/>
          <w:szCs w:val="20"/>
        </w:rPr>
        <w:t>须承担由此造成的损失和一切法律责任、经济赔偿，且向</w:t>
      </w:r>
      <w:r>
        <w:rPr>
          <w:rFonts w:hint="eastAsia" w:ascii="仿宋" w:hAnsi="仿宋" w:eastAsia="仿宋" w:cs="仿宋"/>
          <w:b w:val="0"/>
          <w:bCs/>
          <w:sz w:val="20"/>
          <w:szCs w:val="20"/>
          <w:lang w:eastAsia="zh-CN"/>
        </w:rPr>
        <w:t>采购人</w:t>
      </w:r>
      <w:r>
        <w:rPr>
          <w:rFonts w:hint="eastAsia" w:ascii="仿宋" w:hAnsi="仿宋" w:eastAsia="仿宋" w:cs="仿宋"/>
          <w:b w:val="0"/>
          <w:bCs/>
          <w:sz w:val="20"/>
          <w:szCs w:val="20"/>
        </w:rPr>
        <w:t>移交全部工作及资料：</w:t>
      </w:r>
    </w:p>
    <w:p w14:paraId="5E978EA9">
      <w:pPr>
        <w:pStyle w:val="22"/>
        <w:ind w:firstLine="480"/>
        <w:rPr>
          <w:rFonts w:hint="eastAsia" w:ascii="仿宋" w:hAnsi="仿宋" w:eastAsia="仿宋" w:cs="仿宋"/>
          <w:b w:val="0"/>
          <w:bCs/>
          <w:sz w:val="20"/>
          <w:szCs w:val="20"/>
        </w:rPr>
      </w:pPr>
      <w:r>
        <w:rPr>
          <w:rFonts w:hint="eastAsia" w:ascii="仿宋" w:hAnsi="仿宋" w:eastAsia="仿宋" w:cs="仿宋"/>
          <w:b w:val="0"/>
          <w:bCs/>
          <w:sz w:val="20"/>
          <w:szCs w:val="20"/>
        </w:rPr>
        <w:t>（1）</w:t>
      </w:r>
      <w:r>
        <w:rPr>
          <w:rFonts w:hint="eastAsia" w:ascii="仿宋" w:hAnsi="仿宋" w:eastAsia="仿宋" w:cs="仿宋"/>
          <w:b w:val="0"/>
          <w:bCs/>
          <w:sz w:val="20"/>
          <w:szCs w:val="20"/>
          <w:lang w:eastAsia="zh-CN"/>
        </w:rPr>
        <w:t>供应商</w:t>
      </w:r>
      <w:r>
        <w:rPr>
          <w:rFonts w:hint="eastAsia" w:ascii="仿宋" w:hAnsi="仿宋" w:eastAsia="仿宋" w:cs="仿宋"/>
          <w:b w:val="0"/>
          <w:bCs/>
          <w:sz w:val="20"/>
          <w:szCs w:val="20"/>
        </w:rPr>
        <w:t>在提供服务期间，发生重大安全事故的；</w:t>
      </w:r>
    </w:p>
    <w:p w14:paraId="79F54CA6">
      <w:pPr>
        <w:pStyle w:val="22"/>
        <w:ind w:firstLine="480"/>
        <w:rPr>
          <w:rFonts w:hint="eastAsia" w:ascii="仿宋" w:hAnsi="仿宋" w:eastAsia="仿宋" w:cs="仿宋"/>
          <w:b w:val="0"/>
          <w:bCs/>
          <w:sz w:val="20"/>
          <w:szCs w:val="20"/>
        </w:rPr>
      </w:pPr>
      <w:r>
        <w:rPr>
          <w:rFonts w:hint="eastAsia" w:ascii="仿宋" w:hAnsi="仿宋" w:eastAsia="仿宋" w:cs="仿宋"/>
          <w:b w:val="0"/>
          <w:bCs/>
          <w:sz w:val="20"/>
          <w:szCs w:val="20"/>
        </w:rPr>
        <w:t>（2）因</w:t>
      </w:r>
      <w:r>
        <w:rPr>
          <w:rFonts w:hint="eastAsia" w:ascii="仿宋" w:hAnsi="仿宋" w:eastAsia="仿宋" w:cs="仿宋"/>
          <w:b w:val="0"/>
          <w:bCs/>
          <w:sz w:val="20"/>
          <w:szCs w:val="20"/>
          <w:lang w:eastAsia="zh-CN"/>
        </w:rPr>
        <w:t>供应商</w:t>
      </w:r>
      <w:r>
        <w:rPr>
          <w:rFonts w:hint="eastAsia" w:ascii="仿宋" w:hAnsi="仿宋" w:eastAsia="仿宋" w:cs="仿宋"/>
          <w:b w:val="0"/>
          <w:bCs/>
          <w:sz w:val="20"/>
          <w:szCs w:val="20"/>
        </w:rPr>
        <w:t>管理不到位造成群体性事件，严重影响</w:t>
      </w:r>
      <w:r>
        <w:rPr>
          <w:rFonts w:hint="eastAsia" w:ascii="仿宋" w:hAnsi="仿宋" w:eastAsia="仿宋" w:cs="仿宋"/>
          <w:b w:val="0"/>
          <w:bCs/>
          <w:sz w:val="20"/>
          <w:szCs w:val="20"/>
          <w:lang w:eastAsia="zh-CN"/>
        </w:rPr>
        <w:t>采购人</w:t>
      </w:r>
      <w:r>
        <w:rPr>
          <w:rFonts w:hint="eastAsia" w:ascii="仿宋" w:hAnsi="仿宋" w:eastAsia="仿宋" w:cs="仿宋"/>
          <w:b w:val="0"/>
          <w:bCs/>
          <w:sz w:val="20"/>
          <w:szCs w:val="20"/>
        </w:rPr>
        <w:t>名誉的；</w:t>
      </w:r>
    </w:p>
    <w:p w14:paraId="1E740D8C">
      <w:pPr>
        <w:pStyle w:val="22"/>
        <w:ind w:firstLine="480"/>
        <w:rPr>
          <w:rFonts w:hint="eastAsia" w:ascii="仿宋" w:hAnsi="仿宋" w:eastAsia="仿宋" w:cs="仿宋"/>
          <w:b w:val="0"/>
          <w:bCs/>
          <w:sz w:val="20"/>
          <w:szCs w:val="20"/>
        </w:rPr>
      </w:pPr>
      <w:r>
        <w:rPr>
          <w:rFonts w:hint="eastAsia" w:ascii="仿宋" w:hAnsi="仿宋" w:eastAsia="仿宋" w:cs="仿宋"/>
          <w:b w:val="0"/>
          <w:bCs/>
          <w:sz w:val="20"/>
          <w:szCs w:val="20"/>
        </w:rPr>
        <w:t>（3）</w:t>
      </w:r>
      <w:r>
        <w:rPr>
          <w:rFonts w:hint="eastAsia" w:ascii="仿宋" w:hAnsi="仿宋" w:eastAsia="仿宋" w:cs="仿宋"/>
          <w:b w:val="0"/>
          <w:bCs/>
          <w:sz w:val="20"/>
          <w:szCs w:val="20"/>
          <w:lang w:eastAsia="zh-CN"/>
        </w:rPr>
        <w:t>供应商</w:t>
      </w:r>
      <w:r>
        <w:rPr>
          <w:rFonts w:hint="eastAsia" w:ascii="仿宋" w:hAnsi="仿宋" w:eastAsia="仿宋" w:cs="仿宋"/>
          <w:b w:val="0"/>
          <w:bCs/>
          <w:sz w:val="20"/>
          <w:szCs w:val="20"/>
        </w:rPr>
        <w:t>因违纪违法被执法部门或其他有关部门立案调查的；</w:t>
      </w:r>
    </w:p>
    <w:p w14:paraId="304C0E58">
      <w:pPr>
        <w:pStyle w:val="22"/>
        <w:ind w:firstLine="480"/>
        <w:rPr>
          <w:rFonts w:hint="eastAsia" w:ascii="仿宋" w:hAnsi="仿宋" w:eastAsia="仿宋" w:cs="仿宋"/>
          <w:b w:val="0"/>
          <w:bCs/>
          <w:sz w:val="20"/>
          <w:szCs w:val="20"/>
        </w:rPr>
      </w:pPr>
      <w:r>
        <w:rPr>
          <w:rFonts w:hint="eastAsia" w:ascii="仿宋" w:hAnsi="仿宋" w:eastAsia="仿宋" w:cs="仿宋"/>
          <w:b w:val="0"/>
          <w:bCs/>
          <w:sz w:val="20"/>
          <w:szCs w:val="20"/>
        </w:rPr>
        <w:t>（4）</w:t>
      </w:r>
      <w:r>
        <w:rPr>
          <w:rFonts w:hint="eastAsia" w:ascii="仿宋" w:hAnsi="仿宋" w:eastAsia="仿宋" w:cs="仿宋"/>
          <w:b w:val="0"/>
          <w:bCs/>
          <w:sz w:val="20"/>
          <w:szCs w:val="20"/>
          <w:lang w:eastAsia="zh-CN"/>
        </w:rPr>
        <w:t>供应商</w:t>
      </w:r>
      <w:r>
        <w:rPr>
          <w:rFonts w:hint="eastAsia" w:ascii="仿宋" w:hAnsi="仿宋" w:eastAsia="仿宋" w:cs="仿宋"/>
          <w:b w:val="0"/>
          <w:bCs/>
          <w:sz w:val="20"/>
          <w:szCs w:val="20"/>
        </w:rPr>
        <w:t>存在失信情形的；</w:t>
      </w:r>
    </w:p>
    <w:p w14:paraId="57CBAA79">
      <w:pPr>
        <w:pStyle w:val="22"/>
        <w:ind w:firstLine="480"/>
        <w:rPr>
          <w:rFonts w:hint="default" w:ascii="仿宋" w:hAnsi="仿宋" w:eastAsia="仿宋" w:cs="仿宋"/>
          <w:b w:val="0"/>
          <w:bCs/>
          <w:sz w:val="20"/>
          <w:szCs w:val="20"/>
          <w:lang w:val="en-US" w:eastAsia="zh-CN"/>
        </w:rPr>
      </w:pPr>
      <w:r>
        <w:rPr>
          <w:rFonts w:hint="eastAsia" w:ascii="仿宋" w:hAnsi="仿宋" w:eastAsia="仿宋" w:cs="仿宋"/>
          <w:b w:val="0"/>
          <w:bCs/>
          <w:sz w:val="20"/>
          <w:szCs w:val="20"/>
          <w:lang w:eastAsia="zh-CN"/>
        </w:rPr>
        <w:t>（</w:t>
      </w:r>
      <w:r>
        <w:rPr>
          <w:rFonts w:hint="eastAsia" w:ascii="仿宋" w:hAnsi="仿宋" w:eastAsia="仿宋" w:cs="仿宋"/>
          <w:b w:val="0"/>
          <w:bCs/>
          <w:sz w:val="20"/>
          <w:szCs w:val="20"/>
          <w:lang w:val="en-US" w:eastAsia="zh-CN"/>
        </w:rPr>
        <w:t>5</w:t>
      </w:r>
      <w:r>
        <w:rPr>
          <w:rFonts w:hint="eastAsia" w:ascii="仿宋" w:hAnsi="仿宋" w:eastAsia="仿宋" w:cs="仿宋"/>
          <w:b w:val="0"/>
          <w:bCs/>
          <w:sz w:val="20"/>
          <w:szCs w:val="20"/>
          <w:lang w:eastAsia="zh-CN"/>
        </w:rPr>
        <w:t>）</w:t>
      </w:r>
      <w:r>
        <w:rPr>
          <w:rFonts w:hint="eastAsia" w:ascii="仿宋" w:hAnsi="仿宋" w:eastAsia="仿宋" w:cs="仿宋"/>
          <w:b w:val="0"/>
          <w:bCs/>
          <w:sz w:val="20"/>
          <w:szCs w:val="20"/>
          <w:lang w:val="en-US" w:eastAsia="zh-CN"/>
        </w:rPr>
        <w:t>供应商不服从人员配置、设备管理的；</w:t>
      </w:r>
    </w:p>
    <w:p w14:paraId="3CA94755">
      <w:pPr>
        <w:pStyle w:val="22"/>
        <w:ind w:firstLine="480"/>
        <w:rPr>
          <w:rFonts w:hint="default" w:ascii="仿宋" w:hAnsi="仿宋" w:eastAsia="仿宋" w:cs="仿宋"/>
          <w:b w:val="0"/>
          <w:bCs/>
          <w:sz w:val="20"/>
          <w:szCs w:val="20"/>
          <w:lang w:val="en-US" w:eastAsia="zh-CN"/>
        </w:rPr>
      </w:pPr>
      <w:r>
        <w:rPr>
          <w:rFonts w:hint="eastAsia" w:ascii="仿宋" w:hAnsi="仿宋" w:eastAsia="仿宋" w:cs="仿宋"/>
          <w:b w:val="0"/>
          <w:bCs/>
          <w:sz w:val="20"/>
          <w:szCs w:val="20"/>
        </w:rPr>
        <w:t>（5）</w:t>
      </w:r>
      <w:r>
        <w:rPr>
          <w:rFonts w:hint="eastAsia" w:ascii="仿宋" w:hAnsi="仿宋" w:eastAsia="仿宋" w:cs="仿宋"/>
          <w:b w:val="0"/>
          <w:bCs/>
          <w:sz w:val="20"/>
          <w:szCs w:val="20"/>
          <w:lang w:eastAsia="zh-CN"/>
        </w:rPr>
        <w:t>采购人</w:t>
      </w:r>
      <w:r>
        <w:rPr>
          <w:rFonts w:hint="eastAsia" w:ascii="仿宋" w:hAnsi="仿宋" w:eastAsia="仿宋" w:cs="仿宋"/>
          <w:b w:val="0"/>
          <w:bCs/>
          <w:sz w:val="20"/>
          <w:szCs w:val="20"/>
        </w:rPr>
        <w:t>对</w:t>
      </w:r>
      <w:r>
        <w:rPr>
          <w:rFonts w:hint="eastAsia" w:ascii="仿宋" w:hAnsi="仿宋" w:eastAsia="仿宋" w:cs="仿宋"/>
          <w:b w:val="0"/>
          <w:bCs/>
          <w:sz w:val="20"/>
          <w:szCs w:val="20"/>
          <w:lang w:eastAsia="zh-CN"/>
        </w:rPr>
        <w:t>供应商</w:t>
      </w:r>
      <w:r>
        <w:rPr>
          <w:rFonts w:hint="eastAsia" w:ascii="仿宋" w:hAnsi="仿宋" w:eastAsia="仿宋" w:cs="仿宋"/>
          <w:b w:val="0"/>
          <w:bCs/>
          <w:sz w:val="20"/>
          <w:szCs w:val="20"/>
        </w:rPr>
        <w:t>的月考核，一年内超过3次考核低于95分；</w:t>
      </w:r>
    </w:p>
    <w:p w14:paraId="575287E2">
      <w:pPr>
        <w:tabs>
          <w:tab w:val="center" w:pos="4153"/>
        </w:tabs>
        <w:rPr>
          <w:rFonts w:hint="eastAsia" w:ascii="仿宋" w:hAnsi="仿宋" w:eastAsia="仿宋" w:cs="仿宋"/>
          <w:b/>
          <w:sz w:val="22"/>
          <w:szCs w:val="22"/>
        </w:rPr>
      </w:pPr>
      <w:r>
        <w:rPr>
          <w:rFonts w:hint="eastAsia" w:ascii="仿宋" w:hAnsi="仿宋" w:eastAsia="仿宋" w:cs="仿宋"/>
          <w:b/>
          <w:sz w:val="22"/>
          <w:szCs w:val="22"/>
        </w:rPr>
        <w:t>附件：《</w:t>
      </w:r>
      <w:r>
        <w:rPr>
          <w:rFonts w:hint="eastAsia" w:ascii="仿宋" w:hAnsi="仿宋" w:eastAsia="仿宋" w:cs="仿宋"/>
          <w:bCs/>
          <w:color w:val="000000"/>
          <w:sz w:val="22"/>
          <w:szCs w:val="22"/>
        </w:rPr>
        <w:t>医院绿化养护和管理项目月考核表》</w:t>
      </w:r>
    </w:p>
    <w:tbl>
      <w:tblPr>
        <w:tblStyle w:val="11"/>
        <w:tblW w:w="7934" w:type="dxa"/>
        <w:tblInd w:w="0" w:type="dxa"/>
        <w:tblLayout w:type="autofit"/>
        <w:tblCellMar>
          <w:top w:w="0" w:type="dxa"/>
          <w:left w:w="108" w:type="dxa"/>
          <w:bottom w:w="0" w:type="dxa"/>
          <w:right w:w="108" w:type="dxa"/>
        </w:tblCellMar>
      </w:tblPr>
      <w:tblGrid>
        <w:gridCol w:w="304"/>
        <w:gridCol w:w="481"/>
        <w:gridCol w:w="6832"/>
        <w:gridCol w:w="304"/>
        <w:gridCol w:w="348"/>
        <w:gridCol w:w="283"/>
      </w:tblGrid>
      <w:tr w14:paraId="30FB7980">
        <w:tblPrEx>
          <w:tblCellMar>
            <w:top w:w="0" w:type="dxa"/>
            <w:left w:w="108" w:type="dxa"/>
            <w:bottom w:w="0" w:type="dxa"/>
            <w:right w:w="108" w:type="dxa"/>
          </w:tblCellMar>
        </w:tblPrEx>
        <w:trPr>
          <w:trHeight w:val="27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2604">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rPr>
              <w:t>序号</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2A96">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rPr>
              <w:t>考核项目</w:t>
            </w:r>
          </w:p>
        </w:tc>
        <w:tc>
          <w:tcPr>
            <w:tcW w:w="2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122D">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rPr>
              <w:t>考核内容及标准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2DFA">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rPr>
              <w:t>分值</w:t>
            </w:r>
          </w:p>
        </w:tc>
        <w:tc>
          <w:tcPr>
            <w:tcW w:w="1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CAEC">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rPr>
              <w:t>备注</w:t>
            </w:r>
          </w:p>
        </w:tc>
        <w:tc>
          <w:tcPr>
            <w:tcW w:w="652" w:type="pct"/>
            <w:tcBorders>
              <w:top w:val="single" w:color="000000" w:sz="4" w:space="0"/>
              <w:left w:val="single" w:color="000000" w:sz="4" w:space="0"/>
              <w:bottom w:val="single" w:color="000000" w:sz="4" w:space="0"/>
              <w:right w:val="single" w:color="000000" w:sz="4" w:space="0"/>
            </w:tcBorders>
          </w:tcPr>
          <w:p w14:paraId="32157B77">
            <w:pPr>
              <w:widowControl/>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月考核</w:t>
            </w:r>
          </w:p>
          <w:p w14:paraId="1195BC6A">
            <w:pPr>
              <w:widowControl/>
              <w:ind w:firstLine="105" w:firstLineChars="50"/>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得分</w:t>
            </w:r>
          </w:p>
        </w:tc>
      </w:tr>
      <w:tr w14:paraId="76FBF0AE">
        <w:tblPrEx>
          <w:tblCellMar>
            <w:top w:w="0" w:type="dxa"/>
            <w:left w:w="108" w:type="dxa"/>
            <w:bottom w:w="0" w:type="dxa"/>
            <w:right w:w="108" w:type="dxa"/>
          </w:tblCellMar>
        </w:tblPrEx>
        <w:trPr>
          <w:trHeight w:val="92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B8AF">
            <w:pPr>
              <w:widowControl/>
              <w:jc w:val="right"/>
              <w:textAlignment w:val="center"/>
              <w:rPr>
                <w:rFonts w:hint="eastAsia" w:ascii="仿宋" w:hAnsi="仿宋" w:eastAsia="仿宋" w:cs="仿宋"/>
                <w:sz w:val="21"/>
                <w:szCs w:val="21"/>
              </w:rPr>
            </w:pPr>
            <w:r>
              <w:rPr>
                <w:rFonts w:hint="eastAsia" w:ascii="仿宋" w:hAnsi="仿宋" w:eastAsia="仿宋" w:cs="仿宋"/>
                <w:kern w:val="0"/>
                <w:sz w:val="21"/>
                <w:szCs w:val="21"/>
              </w:rPr>
              <w:t>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8F40">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rPr>
              <w:t>乔 木</w:t>
            </w:r>
          </w:p>
        </w:tc>
        <w:tc>
          <w:tcPr>
            <w:tcW w:w="2205" w:type="pct"/>
            <w:tcBorders>
              <w:top w:val="single" w:color="000000" w:sz="4" w:space="0"/>
              <w:left w:val="single" w:color="000000" w:sz="4" w:space="0"/>
              <w:bottom w:val="single" w:color="000000" w:sz="4" w:space="0"/>
              <w:right w:val="single" w:color="000000" w:sz="4" w:space="0"/>
            </w:tcBorders>
            <w:shd w:val="clear" w:color="auto" w:fill="auto"/>
          </w:tcPr>
          <w:p w14:paraId="796D607C">
            <w:pPr>
              <w:widowControl/>
              <w:jc w:val="left"/>
              <w:textAlignment w:val="top"/>
              <w:rPr>
                <w:rFonts w:hint="eastAsia" w:ascii="仿宋" w:hAnsi="仿宋" w:eastAsia="仿宋" w:cs="仿宋"/>
                <w:sz w:val="21"/>
                <w:szCs w:val="21"/>
              </w:rPr>
            </w:pPr>
            <w:r>
              <w:rPr>
                <w:rFonts w:hint="eastAsia" w:ascii="仿宋" w:hAnsi="仿宋" w:eastAsia="仿宋" w:cs="仿宋"/>
                <w:kern w:val="0"/>
                <w:sz w:val="21"/>
                <w:szCs w:val="21"/>
              </w:rPr>
              <w:t>生长势旺盛，枝干、叶片健壮，树形美观，树木修剪或移栽、新栽时工完场清。无缺株、死树，无死树桩；伐除后及时补植。</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BF75">
            <w:pPr>
              <w:widowControl/>
              <w:jc w:val="right"/>
              <w:textAlignment w:val="center"/>
              <w:rPr>
                <w:rFonts w:hint="eastAsia" w:ascii="仿宋" w:hAnsi="仿宋" w:eastAsia="仿宋" w:cs="仿宋"/>
                <w:sz w:val="21"/>
                <w:szCs w:val="21"/>
              </w:rPr>
            </w:pPr>
            <w:r>
              <w:rPr>
                <w:rFonts w:hint="eastAsia" w:ascii="仿宋" w:hAnsi="仿宋" w:eastAsia="仿宋" w:cs="仿宋"/>
                <w:kern w:val="0"/>
                <w:sz w:val="21"/>
                <w:szCs w:val="21"/>
              </w:rPr>
              <w:t>10</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2067D">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rPr>
              <w:t>乔木存活率应为100%</w:t>
            </w:r>
          </w:p>
        </w:tc>
        <w:tc>
          <w:tcPr>
            <w:tcW w:w="652" w:type="pct"/>
            <w:tcBorders>
              <w:top w:val="single" w:color="000000" w:sz="4" w:space="0"/>
              <w:left w:val="single" w:color="000000" w:sz="4" w:space="0"/>
              <w:bottom w:val="single" w:color="000000" w:sz="4" w:space="0"/>
              <w:right w:val="single" w:color="000000" w:sz="4" w:space="0"/>
            </w:tcBorders>
          </w:tcPr>
          <w:p w14:paraId="4F876E41">
            <w:pPr>
              <w:widowControl/>
              <w:jc w:val="left"/>
              <w:textAlignment w:val="center"/>
              <w:rPr>
                <w:rFonts w:hint="eastAsia" w:ascii="仿宋" w:hAnsi="仿宋" w:eastAsia="仿宋" w:cs="仿宋"/>
                <w:kern w:val="0"/>
                <w:sz w:val="21"/>
                <w:szCs w:val="21"/>
              </w:rPr>
            </w:pPr>
          </w:p>
        </w:tc>
      </w:tr>
      <w:tr w14:paraId="0C5E2B10">
        <w:tblPrEx>
          <w:tblCellMar>
            <w:top w:w="0" w:type="dxa"/>
            <w:left w:w="108" w:type="dxa"/>
            <w:bottom w:w="0" w:type="dxa"/>
            <w:right w:w="108" w:type="dxa"/>
          </w:tblCellMar>
        </w:tblPrEx>
        <w:trPr>
          <w:trHeight w:val="615"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68BB">
            <w:pPr>
              <w:widowControl/>
              <w:jc w:val="right"/>
              <w:textAlignment w:val="center"/>
              <w:rPr>
                <w:rFonts w:hint="eastAsia" w:ascii="仿宋" w:hAnsi="仿宋" w:eastAsia="仿宋" w:cs="仿宋"/>
                <w:sz w:val="21"/>
                <w:szCs w:val="21"/>
              </w:rPr>
            </w:pPr>
            <w:r>
              <w:rPr>
                <w:rFonts w:hint="eastAsia" w:ascii="仿宋" w:hAnsi="仿宋" w:eastAsia="仿宋" w:cs="仿宋"/>
                <w:kern w:val="0"/>
                <w:sz w:val="21"/>
                <w:szCs w:val="21"/>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A357">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rPr>
              <w:t>绿 篱</w:t>
            </w:r>
          </w:p>
        </w:tc>
        <w:tc>
          <w:tcPr>
            <w:tcW w:w="2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02EF">
            <w:pPr>
              <w:widowControl/>
              <w:textAlignment w:val="center"/>
              <w:rPr>
                <w:rFonts w:hint="eastAsia" w:ascii="仿宋" w:hAnsi="仿宋" w:eastAsia="仿宋" w:cs="仿宋"/>
                <w:sz w:val="21"/>
                <w:szCs w:val="21"/>
              </w:rPr>
            </w:pPr>
            <w:r>
              <w:rPr>
                <w:rFonts w:hint="eastAsia" w:ascii="仿宋" w:hAnsi="仿宋" w:eastAsia="仿宋" w:cs="仿宋"/>
                <w:kern w:val="0"/>
                <w:sz w:val="21"/>
                <w:szCs w:val="21"/>
              </w:rPr>
              <w:t>生长势旺盛，顶面平齐，侧面平直，线条流畅，棱角突出。修剪及时，无徒长枝；无枯枝，死树。无缺苗断空，补植及时（一周内）。表面无附生植物，无修剪残留物；绿篱内无残枝败叶、垃圾、无杂草。</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0E84">
            <w:pPr>
              <w:widowControl/>
              <w:jc w:val="right"/>
              <w:textAlignment w:val="center"/>
              <w:rPr>
                <w:rFonts w:hint="eastAsia" w:ascii="仿宋" w:hAnsi="仿宋" w:eastAsia="仿宋" w:cs="仿宋"/>
                <w:sz w:val="21"/>
                <w:szCs w:val="21"/>
              </w:rPr>
            </w:pPr>
            <w:r>
              <w:rPr>
                <w:rFonts w:hint="eastAsia" w:ascii="仿宋" w:hAnsi="仿宋" w:eastAsia="仿宋" w:cs="仿宋"/>
                <w:kern w:val="0"/>
                <w:sz w:val="21"/>
                <w:szCs w:val="21"/>
              </w:rPr>
              <w:t>10</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F1AA3">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rPr>
              <w:t>绿篱存活率应为98%</w:t>
            </w:r>
          </w:p>
        </w:tc>
        <w:tc>
          <w:tcPr>
            <w:tcW w:w="652" w:type="pct"/>
            <w:tcBorders>
              <w:top w:val="single" w:color="000000" w:sz="4" w:space="0"/>
              <w:left w:val="single" w:color="000000" w:sz="4" w:space="0"/>
              <w:bottom w:val="single" w:color="000000" w:sz="4" w:space="0"/>
              <w:right w:val="single" w:color="000000" w:sz="4" w:space="0"/>
            </w:tcBorders>
          </w:tcPr>
          <w:p w14:paraId="332B991E">
            <w:pPr>
              <w:widowControl/>
              <w:jc w:val="left"/>
              <w:textAlignment w:val="center"/>
              <w:rPr>
                <w:rFonts w:hint="eastAsia" w:ascii="仿宋" w:hAnsi="仿宋" w:eastAsia="仿宋" w:cs="仿宋"/>
                <w:kern w:val="0"/>
                <w:sz w:val="21"/>
                <w:szCs w:val="21"/>
              </w:rPr>
            </w:pPr>
          </w:p>
        </w:tc>
      </w:tr>
      <w:tr w14:paraId="2C312A76">
        <w:tblPrEx>
          <w:tblCellMar>
            <w:top w:w="0" w:type="dxa"/>
            <w:left w:w="108" w:type="dxa"/>
            <w:bottom w:w="0" w:type="dxa"/>
            <w:right w:w="108" w:type="dxa"/>
          </w:tblCellMar>
        </w:tblPrEx>
        <w:trPr>
          <w:trHeight w:val="1025"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8A29">
            <w:pPr>
              <w:widowControl/>
              <w:jc w:val="right"/>
              <w:textAlignment w:val="center"/>
              <w:rPr>
                <w:rFonts w:hint="eastAsia" w:ascii="仿宋" w:hAnsi="仿宋" w:eastAsia="仿宋" w:cs="仿宋"/>
                <w:sz w:val="21"/>
                <w:szCs w:val="21"/>
              </w:rPr>
            </w:pPr>
            <w:r>
              <w:rPr>
                <w:rFonts w:hint="eastAsia" w:ascii="仿宋" w:hAnsi="仿宋" w:eastAsia="仿宋" w:cs="仿宋"/>
                <w:kern w:val="0"/>
                <w:sz w:val="21"/>
                <w:szCs w:val="21"/>
              </w:rPr>
              <w:t>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3D35">
            <w:pPr>
              <w:widowControl/>
              <w:textAlignment w:val="center"/>
              <w:rPr>
                <w:rFonts w:hint="eastAsia" w:ascii="仿宋" w:hAnsi="仿宋" w:eastAsia="仿宋" w:cs="仿宋"/>
                <w:sz w:val="21"/>
                <w:szCs w:val="21"/>
              </w:rPr>
            </w:pPr>
            <w:r>
              <w:rPr>
                <w:rFonts w:hint="eastAsia" w:ascii="仿宋" w:hAnsi="仿宋" w:eastAsia="仿宋" w:cs="仿宋"/>
                <w:kern w:val="0"/>
                <w:sz w:val="21"/>
                <w:szCs w:val="21"/>
              </w:rPr>
              <w:t>草坪地被</w:t>
            </w:r>
          </w:p>
        </w:tc>
        <w:tc>
          <w:tcPr>
            <w:tcW w:w="2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6CEA">
            <w:pPr>
              <w:widowControl/>
              <w:textAlignment w:val="center"/>
              <w:rPr>
                <w:rFonts w:hint="eastAsia" w:ascii="仿宋" w:hAnsi="仿宋" w:eastAsia="仿宋" w:cs="仿宋"/>
                <w:sz w:val="21"/>
                <w:szCs w:val="21"/>
              </w:rPr>
            </w:pPr>
            <w:r>
              <w:rPr>
                <w:rFonts w:hint="eastAsia" w:ascii="仿宋" w:hAnsi="仿宋" w:eastAsia="仿宋" w:cs="仿宋"/>
                <w:kern w:val="0"/>
                <w:sz w:val="21"/>
                <w:szCs w:val="21"/>
              </w:rPr>
              <w:t>植物生长茂盛，整齐，生长季节无枯黄现象，草坪内无杂草、无斑秃等现象。适时修剪，修剪后达到平整美观；草坪（地被）内无修剪残留物、残枝败叶、垃圾、无杂草等。使草坪保持完整，无裸露地。</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43E4">
            <w:pPr>
              <w:widowControl/>
              <w:jc w:val="right"/>
              <w:textAlignment w:val="center"/>
              <w:rPr>
                <w:rFonts w:hint="eastAsia" w:ascii="仿宋" w:hAnsi="仿宋" w:eastAsia="仿宋" w:cs="仿宋"/>
                <w:sz w:val="21"/>
                <w:szCs w:val="21"/>
              </w:rPr>
            </w:pPr>
            <w:r>
              <w:rPr>
                <w:rFonts w:hint="eastAsia" w:ascii="仿宋" w:hAnsi="仿宋" w:eastAsia="仿宋" w:cs="仿宋"/>
                <w:kern w:val="0"/>
                <w:sz w:val="21"/>
                <w:szCs w:val="21"/>
              </w:rPr>
              <w:t>10</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D6679">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rPr>
              <w:t>覆盖率95%</w:t>
            </w:r>
          </w:p>
        </w:tc>
        <w:tc>
          <w:tcPr>
            <w:tcW w:w="652" w:type="pct"/>
            <w:tcBorders>
              <w:top w:val="single" w:color="000000" w:sz="4" w:space="0"/>
              <w:left w:val="single" w:color="000000" w:sz="4" w:space="0"/>
              <w:bottom w:val="single" w:color="000000" w:sz="4" w:space="0"/>
              <w:right w:val="single" w:color="000000" w:sz="4" w:space="0"/>
            </w:tcBorders>
          </w:tcPr>
          <w:p w14:paraId="734F2B7B">
            <w:pPr>
              <w:widowControl/>
              <w:jc w:val="left"/>
              <w:textAlignment w:val="center"/>
              <w:rPr>
                <w:rFonts w:hint="eastAsia" w:ascii="仿宋" w:hAnsi="仿宋" w:eastAsia="仿宋" w:cs="仿宋"/>
                <w:kern w:val="0"/>
                <w:sz w:val="21"/>
                <w:szCs w:val="21"/>
              </w:rPr>
            </w:pPr>
          </w:p>
        </w:tc>
      </w:tr>
      <w:tr w14:paraId="476602DE">
        <w:tblPrEx>
          <w:tblCellMar>
            <w:top w:w="0" w:type="dxa"/>
            <w:left w:w="108" w:type="dxa"/>
            <w:bottom w:w="0" w:type="dxa"/>
            <w:right w:w="108" w:type="dxa"/>
          </w:tblCellMar>
        </w:tblPrEx>
        <w:trPr>
          <w:trHeight w:val="488"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487C">
            <w:pPr>
              <w:widowControl/>
              <w:jc w:val="right"/>
              <w:textAlignment w:val="center"/>
              <w:rPr>
                <w:rFonts w:hint="eastAsia" w:ascii="仿宋" w:hAnsi="仿宋" w:eastAsia="仿宋" w:cs="仿宋"/>
                <w:sz w:val="21"/>
                <w:szCs w:val="21"/>
              </w:rPr>
            </w:pPr>
            <w:r>
              <w:rPr>
                <w:rFonts w:hint="eastAsia" w:ascii="仿宋" w:hAnsi="仿宋" w:eastAsia="仿宋" w:cs="仿宋"/>
                <w:kern w:val="0"/>
                <w:sz w:val="21"/>
                <w:szCs w:val="21"/>
              </w:rPr>
              <w:t>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D227">
            <w:pPr>
              <w:widowControl/>
              <w:textAlignment w:val="center"/>
              <w:rPr>
                <w:rFonts w:hint="eastAsia" w:ascii="仿宋" w:hAnsi="仿宋" w:eastAsia="仿宋" w:cs="仿宋"/>
                <w:sz w:val="21"/>
                <w:szCs w:val="21"/>
              </w:rPr>
            </w:pPr>
            <w:r>
              <w:rPr>
                <w:rFonts w:hint="eastAsia" w:ascii="仿宋" w:hAnsi="仿宋" w:eastAsia="仿宋" w:cs="仿宋"/>
                <w:kern w:val="0"/>
                <w:sz w:val="21"/>
                <w:szCs w:val="21"/>
              </w:rPr>
              <w:t>花 卉</w:t>
            </w:r>
          </w:p>
        </w:tc>
        <w:tc>
          <w:tcPr>
            <w:tcW w:w="2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3085">
            <w:pPr>
              <w:widowControl/>
              <w:textAlignment w:val="center"/>
              <w:rPr>
                <w:rFonts w:hint="eastAsia" w:ascii="仿宋" w:hAnsi="仿宋" w:eastAsia="仿宋" w:cs="仿宋"/>
                <w:sz w:val="21"/>
                <w:szCs w:val="21"/>
              </w:rPr>
            </w:pPr>
            <w:r>
              <w:rPr>
                <w:rFonts w:hint="eastAsia" w:ascii="仿宋" w:hAnsi="仿宋" w:eastAsia="仿宋" w:cs="仿宋"/>
                <w:kern w:val="0"/>
                <w:sz w:val="21"/>
                <w:szCs w:val="21"/>
              </w:rPr>
              <w:t>草花栽植、盆花摆放及时；保证各种会议及科室需求，随时更换萎蔫花卉。及时除杂草，要求连根彻底清除，做到花池整洁。</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6060">
            <w:pPr>
              <w:widowControl/>
              <w:jc w:val="right"/>
              <w:textAlignment w:val="center"/>
              <w:rPr>
                <w:rFonts w:hint="eastAsia" w:ascii="仿宋" w:hAnsi="仿宋" w:eastAsia="仿宋" w:cs="仿宋"/>
                <w:sz w:val="21"/>
                <w:szCs w:val="21"/>
              </w:rPr>
            </w:pPr>
            <w:r>
              <w:rPr>
                <w:rFonts w:hint="eastAsia" w:ascii="仿宋" w:hAnsi="仿宋" w:eastAsia="仿宋" w:cs="仿宋"/>
                <w:kern w:val="0"/>
                <w:sz w:val="21"/>
                <w:szCs w:val="21"/>
              </w:rPr>
              <w:t>20</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8DB72">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rPr>
              <w:t>各类会议及大型活动满意率达95%，开花期开花率不低于95%，</w:t>
            </w:r>
            <w:r>
              <w:rPr>
                <w:rFonts w:hint="eastAsia" w:ascii="仿宋" w:hAnsi="仿宋" w:eastAsia="仿宋" w:cs="仿宋"/>
                <w:color w:val="000000"/>
                <w:kern w:val="0"/>
                <w:sz w:val="21"/>
                <w:szCs w:val="21"/>
              </w:rPr>
              <w:t>及时性达到100%</w:t>
            </w:r>
            <w:r>
              <w:rPr>
                <w:rFonts w:hint="eastAsia" w:ascii="仿宋" w:hAnsi="仿宋" w:eastAsia="仿宋" w:cs="仿宋"/>
                <w:kern w:val="0"/>
                <w:sz w:val="21"/>
                <w:szCs w:val="21"/>
              </w:rPr>
              <w:t>。</w:t>
            </w:r>
          </w:p>
        </w:tc>
        <w:tc>
          <w:tcPr>
            <w:tcW w:w="652" w:type="pct"/>
            <w:tcBorders>
              <w:top w:val="single" w:color="000000" w:sz="4" w:space="0"/>
              <w:left w:val="single" w:color="000000" w:sz="4" w:space="0"/>
              <w:bottom w:val="single" w:color="000000" w:sz="4" w:space="0"/>
              <w:right w:val="single" w:color="000000" w:sz="4" w:space="0"/>
            </w:tcBorders>
          </w:tcPr>
          <w:p w14:paraId="08D29820">
            <w:pPr>
              <w:widowControl/>
              <w:jc w:val="left"/>
              <w:textAlignment w:val="center"/>
              <w:rPr>
                <w:rFonts w:hint="eastAsia" w:ascii="仿宋" w:hAnsi="仿宋" w:eastAsia="仿宋" w:cs="仿宋"/>
                <w:kern w:val="0"/>
                <w:sz w:val="21"/>
                <w:szCs w:val="21"/>
              </w:rPr>
            </w:pPr>
          </w:p>
        </w:tc>
      </w:tr>
      <w:tr w14:paraId="4487DFFE">
        <w:tblPrEx>
          <w:tblCellMar>
            <w:top w:w="0" w:type="dxa"/>
            <w:left w:w="108" w:type="dxa"/>
            <w:bottom w:w="0" w:type="dxa"/>
            <w:right w:w="108" w:type="dxa"/>
          </w:tblCellMar>
        </w:tblPrEx>
        <w:trPr>
          <w:trHeight w:val="575"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14A4">
            <w:pPr>
              <w:widowControl/>
              <w:jc w:val="right"/>
              <w:textAlignment w:val="center"/>
              <w:rPr>
                <w:rFonts w:hint="eastAsia" w:ascii="仿宋" w:hAnsi="仿宋" w:eastAsia="仿宋" w:cs="仿宋"/>
                <w:sz w:val="21"/>
                <w:szCs w:val="21"/>
              </w:rPr>
            </w:pPr>
            <w:r>
              <w:rPr>
                <w:rFonts w:hint="eastAsia" w:ascii="仿宋" w:hAnsi="仿宋" w:eastAsia="仿宋" w:cs="仿宋"/>
                <w:kern w:val="0"/>
                <w:sz w:val="21"/>
                <w:szCs w:val="21"/>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8AC4">
            <w:pPr>
              <w:widowControl/>
              <w:textAlignment w:val="center"/>
              <w:rPr>
                <w:rFonts w:hint="eastAsia" w:ascii="仿宋" w:hAnsi="仿宋" w:eastAsia="仿宋" w:cs="仿宋"/>
                <w:sz w:val="21"/>
                <w:szCs w:val="21"/>
              </w:rPr>
            </w:pPr>
            <w:r>
              <w:rPr>
                <w:rFonts w:hint="eastAsia" w:ascii="仿宋" w:hAnsi="仿宋" w:eastAsia="仿宋" w:cs="仿宋"/>
                <w:kern w:val="0"/>
                <w:sz w:val="21"/>
                <w:szCs w:val="21"/>
              </w:rPr>
              <w:t>病虫害防治</w:t>
            </w:r>
          </w:p>
        </w:tc>
        <w:tc>
          <w:tcPr>
            <w:tcW w:w="2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EC05">
            <w:pPr>
              <w:widowControl/>
              <w:textAlignment w:val="center"/>
              <w:rPr>
                <w:rFonts w:hint="eastAsia" w:ascii="仿宋" w:hAnsi="仿宋" w:eastAsia="仿宋" w:cs="仿宋"/>
                <w:sz w:val="21"/>
                <w:szCs w:val="21"/>
              </w:rPr>
            </w:pPr>
            <w:r>
              <w:rPr>
                <w:rFonts w:hint="eastAsia" w:ascii="仿宋" w:hAnsi="仿宋" w:eastAsia="仿宋" w:cs="仿宋"/>
                <w:kern w:val="0"/>
                <w:sz w:val="21"/>
                <w:szCs w:val="21"/>
              </w:rPr>
              <w:t>根据花草树木情况经常检查，对所辖区域定期（每年二次）、不定期进行消杀。</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FE25">
            <w:pPr>
              <w:widowControl/>
              <w:jc w:val="right"/>
              <w:textAlignment w:val="center"/>
              <w:rPr>
                <w:rFonts w:hint="eastAsia" w:ascii="仿宋" w:hAnsi="仿宋" w:eastAsia="仿宋" w:cs="仿宋"/>
                <w:sz w:val="21"/>
                <w:szCs w:val="21"/>
              </w:rPr>
            </w:pPr>
            <w:r>
              <w:rPr>
                <w:rFonts w:hint="eastAsia" w:ascii="仿宋" w:hAnsi="仿宋" w:eastAsia="仿宋" w:cs="仿宋"/>
                <w:kern w:val="0"/>
                <w:sz w:val="21"/>
                <w:szCs w:val="21"/>
              </w:rPr>
              <w:t>15</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974D">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rPr>
              <w:t>病虫害防治率100%</w:t>
            </w:r>
          </w:p>
        </w:tc>
        <w:tc>
          <w:tcPr>
            <w:tcW w:w="652" w:type="pct"/>
            <w:tcBorders>
              <w:top w:val="single" w:color="000000" w:sz="4" w:space="0"/>
              <w:left w:val="single" w:color="000000" w:sz="4" w:space="0"/>
              <w:bottom w:val="single" w:color="000000" w:sz="4" w:space="0"/>
              <w:right w:val="single" w:color="000000" w:sz="4" w:space="0"/>
            </w:tcBorders>
          </w:tcPr>
          <w:p w14:paraId="735C5026">
            <w:pPr>
              <w:widowControl/>
              <w:jc w:val="left"/>
              <w:textAlignment w:val="center"/>
              <w:rPr>
                <w:rFonts w:hint="eastAsia" w:ascii="仿宋" w:hAnsi="仿宋" w:eastAsia="仿宋" w:cs="仿宋"/>
                <w:kern w:val="0"/>
                <w:sz w:val="21"/>
                <w:szCs w:val="21"/>
              </w:rPr>
            </w:pPr>
          </w:p>
        </w:tc>
      </w:tr>
      <w:tr w14:paraId="049A2CA1">
        <w:tblPrEx>
          <w:tblCellMar>
            <w:top w:w="0" w:type="dxa"/>
            <w:left w:w="108" w:type="dxa"/>
            <w:bottom w:w="0" w:type="dxa"/>
            <w:right w:w="108" w:type="dxa"/>
          </w:tblCellMar>
        </w:tblPrEx>
        <w:trPr>
          <w:trHeight w:val="9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422B">
            <w:pPr>
              <w:widowControl/>
              <w:jc w:val="right"/>
              <w:textAlignment w:val="center"/>
              <w:rPr>
                <w:rFonts w:hint="eastAsia" w:ascii="仿宋" w:hAnsi="仿宋" w:eastAsia="仿宋" w:cs="仿宋"/>
                <w:sz w:val="21"/>
                <w:szCs w:val="21"/>
              </w:rPr>
            </w:pPr>
            <w:r>
              <w:rPr>
                <w:rFonts w:hint="eastAsia" w:ascii="仿宋" w:hAnsi="仿宋" w:eastAsia="仿宋" w:cs="仿宋"/>
                <w:kern w:val="0"/>
                <w:sz w:val="21"/>
                <w:szCs w:val="21"/>
              </w:rPr>
              <w:t>6</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57147">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rPr>
              <w:t>危 险 物品及工具 管 理</w:t>
            </w:r>
          </w:p>
        </w:tc>
        <w:tc>
          <w:tcPr>
            <w:tcW w:w="2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8A47">
            <w:pPr>
              <w:widowControl/>
              <w:textAlignment w:val="center"/>
              <w:rPr>
                <w:rFonts w:hint="eastAsia" w:ascii="仿宋" w:hAnsi="仿宋" w:eastAsia="仿宋" w:cs="仿宋"/>
                <w:sz w:val="21"/>
                <w:szCs w:val="21"/>
              </w:rPr>
            </w:pPr>
            <w:r>
              <w:rPr>
                <w:rFonts w:hint="eastAsia" w:ascii="仿宋" w:hAnsi="仿宋" w:eastAsia="仿宋" w:cs="仿宋"/>
                <w:kern w:val="0"/>
                <w:sz w:val="21"/>
                <w:szCs w:val="21"/>
              </w:rPr>
              <w:t>药品安全管理，单独存放，有专人负责，专柜加锁，专账登记。严禁农药中毒事件，严格按病虫害疫情和消杀药液配比施做，确保操作人员及周边群众生命财产安全，无潜在危害、隐患、环境污染等现象。使用相关工具确保操作人员及周边群众生命财产安全。汽油使用存放无隐患。爱护各种机械器具，使用时按操作规程，确保操作人员及周边群众生命财产安全，使用完后妥善保管。</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351C">
            <w:pPr>
              <w:widowControl/>
              <w:jc w:val="right"/>
              <w:textAlignment w:val="center"/>
              <w:rPr>
                <w:rFonts w:hint="eastAsia" w:ascii="仿宋" w:hAnsi="仿宋" w:eastAsia="仿宋" w:cs="仿宋"/>
                <w:sz w:val="21"/>
                <w:szCs w:val="21"/>
                <w:lang w:eastAsia="zh-CN"/>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5</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0CF5F">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rPr>
              <w:t>发生重大安全责任事故一票否决，并追究相关责任人。</w:t>
            </w:r>
          </w:p>
        </w:tc>
        <w:tc>
          <w:tcPr>
            <w:tcW w:w="652" w:type="pct"/>
            <w:tcBorders>
              <w:top w:val="single" w:color="000000" w:sz="4" w:space="0"/>
              <w:left w:val="single" w:color="000000" w:sz="4" w:space="0"/>
              <w:bottom w:val="single" w:color="000000" w:sz="4" w:space="0"/>
              <w:right w:val="single" w:color="000000" w:sz="4" w:space="0"/>
            </w:tcBorders>
          </w:tcPr>
          <w:p w14:paraId="33EC4775">
            <w:pPr>
              <w:widowControl/>
              <w:jc w:val="left"/>
              <w:textAlignment w:val="center"/>
              <w:rPr>
                <w:rFonts w:hint="eastAsia" w:ascii="仿宋" w:hAnsi="仿宋" w:eastAsia="仿宋" w:cs="仿宋"/>
                <w:kern w:val="0"/>
                <w:sz w:val="21"/>
                <w:szCs w:val="21"/>
              </w:rPr>
            </w:pPr>
          </w:p>
        </w:tc>
      </w:tr>
      <w:tr w14:paraId="2244C263">
        <w:tblPrEx>
          <w:tblCellMar>
            <w:top w:w="0" w:type="dxa"/>
            <w:left w:w="108" w:type="dxa"/>
            <w:bottom w:w="0" w:type="dxa"/>
            <w:right w:w="108" w:type="dxa"/>
          </w:tblCellMar>
        </w:tblPrEx>
        <w:trPr>
          <w:trHeight w:val="665"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760D">
            <w:pPr>
              <w:widowControl/>
              <w:jc w:val="right"/>
              <w:textAlignment w:val="center"/>
              <w:rPr>
                <w:rFonts w:hint="eastAsia" w:ascii="仿宋" w:hAnsi="仿宋" w:eastAsia="仿宋" w:cs="仿宋"/>
                <w:sz w:val="21"/>
                <w:szCs w:val="21"/>
                <w:lang w:eastAsia="zh-CN"/>
              </w:rPr>
            </w:pPr>
            <w:r>
              <w:rPr>
                <w:rFonts w:hint="eastAsia" w:ascii="仿宋" w:hAnsi="仿宋" w:eastAsia="仿宋" w:cs="仿宋"/>
                <w:kern w:val="0"/>
                <w:sz w:val="21"/>
                <w:szCs w:val="21"/>
                <w:lang w:val="en-US" w:eastAsia="zh-CN"/>
              </w:rPr>
              <w:t>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0850">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rPr>
              <w:t>服务质量</w:t>
            </w:r>
          </w:p>
        </w:tc>
        <w:tc>
          <w:tcPr>
            <w:tcW w:w="2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2BC0">
            <w:pPr>
              <w:widowControl/>
              <w:textAlignment w:val="center"/>
              <w:rPr>
                <w:rFonts w:hint="eastAsia" w:ascii="仿宋" w:hAnsi="仿宋" w:eastAsia="仿宋" w:cs="仿宋"/>
                <w:sz w:val="21"/>
                <w:szCs w:val="21"/>
              </w:rPr>
            </w:pPr>
            <w:r>
              <w:rPr>
                <w:rFonts w:hint="eastAsia" w:ascii="仿宋" w:hAnsi="仿宋" w:eastAsia="仿宋" w:cs="仿宋"/>
                <w:kern w:val="0"/>
                <w:sz w:val="21"/>
                <w:szCs w:val="21"/>
              </w:rPr>
              <w:t>被科室投诉。</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00F3">
            <w:pPr>
              <w:widowControl/>
              <w:jc w:val="right"/>
              <w:textAlignment w:val="center"/>
              <w:rPr>
                <w:rFonts w:hint="eastAsia" w:ascii="仿宋" w:hAnsi="仿宋" w:eastAsia="仿宋" w:cs="仿宋"/>
                <w:sz w:val="21"/>
                <w:szCs w:val="21"/>
                <w:lang w:eastAsia="zh-CN"/>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5</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60AF">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rPr>
              <w:t>每投诉一次扣</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w:t>
            </w:r>
          </w:p>
        </w:tc>
        <w:tc>
          <w:tcPr>
            <w:tcW w:w="652" w:type="pct"/>
            <w:tcBorders>
              <w:top w:val="single" w:color="000000" w:sz="4" w:space="0"/>
              <w:left w:val="single" w:color="000000" w:sz="4" w:space="0"/>
              <w:bottom w:val="single" w:color="000000" w:sz="4" w:space="0"/>
              <w:right w:val="single" w:color="000000" w:sz="4" w:space="0"/>
            </w:tcBorders>
          </w:tcPr>
          <w:p w14:paraId="5F7C4516">
            <w:pPr>
              <w:widowControl/>
              <w:jc w:val="left"/>
              <w:textAlignment w:val="center"/>
              <w:rPr>
                <w:rFonts w:hint="eastAsia" w:ascii="仿宋" w:hAnsi="仿宋" w:eastAsia="仿宋" w:cs="仿宋"/>
                <w:kern w:val="0"/>
                <w:sz w:val="21"/>
                <w:szCs w:val="21"/>
              </w:rPr>
            </w:pPr>
          </w:p>
        </w:tc>
      </w:tr>
      <w:tr w14:paraId="535C607C">
        <w:tblPrEx>
          <w:tblCellMar>
            <w:top w:w="0" w:type="dxa"/>
            <w:left w:w="108" w:type="dxa"/>
            <w:bottom w:w="0" w:type="dxa"/>
            <w:right w:w="108" w:type="dxa"/>
          </w:tblCellMar>
        </w:tblPrEx>
        <w:trPr>
          <w:trHeight w:val="1078"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8FB2">
            <w:pPr>
              <w:widowControl/>
              <w:jc w:val="righ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A225">
            <w:pPr>
              <w:widowControl/>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制度执行情况</w:t>
            </w:r>
          </w:p>
        </w:tc>
        <w:tc>
          <w:tcPr>
            <w:tcW w:w="2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80B3">
            <w:pPr>
              <w:widowControl/>
              <w:textAlignment w:val="center"/>
              <w:rPr>
                <w:rFonts w:hint="eastAsia" w:ascii="仿宋" w:hAnsi="仿宋" w:eastAsia="仿宋" w:cs="仿宋"/>
                <w:kern w:val="0"/>
                <w:sz w:val="21"/>
                <w:szCs w:val="21"/>
              </w:rPr>
            </w:pPr>
            <w:r>
              <w:rPr>
                <w:rFonts w:hint="eastAsia" w:ascii="仿宋" w:hAnsi="仿宋" w:eastAsia="仿宋" w:cs="仿宋"/>
                <w:kern w:val="0"/>
                <w:sz w:val="21"/>
                <w:szCs w:val="21"/>
              </w:rPr>
              <w:t>各项规章制度（安全管理制度、岗位职责等）是否健全</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D552">
            <w:pPr>
              <w:widowControl/>
              <w:jc w:val="righ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5</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F799A">
            <w:pPr>
              <w:widowControl/>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规章制度不健全，缺一项扣1分</w:t>
            </w:r>
          </w:p>
        </w:tc>
        <w:tc>
          <w:tcPr>
            <w:tcW w:w="652" w:type="pct"/>
            <w:tcBorders>
              <w:top w:val="single" w:color="000000" w:sz="4" w:space="0"/>
              <w:left w:val="single" w:color="000000" w:sz="4" w:space="0"/>
              <w:bottom w:val="single" w:color="000000" w:sz="4" w:space="0"/>
              <w:right w:val="single" w:color="000000" w:sz="4" w:space="0"/>
            </w:tcBorders>
          </w:tcPr>
          <w:p w14:paraId="1B344AD7">
            <w:pPr>
              <w:widowControl/>
              <w:jc w:val="left"/>
              <w:textAlignment w:val="center"/>
              <w:rPr>
                <w:rFonts w:hint="eastAsia" w:ascii="仿宋" w:hAnsi="仿宋" w:eastAsia="仿宋" w:cs="仿宋"/>
                <w:kern w:val="0"/>
                <w:sz w:val="21"/>
                <w:szCs w:val="21"/>
              </w:rPr>
            </w:pPr>
          </w:p>
        </w:tc>
      </w:tr>
      <w:tr w14:paraId="655B0C0B">
        <w:tblPrEx>
          <w:tblCellMar>
            <w:top w:w="0" w:type="dxa"/>
            <w:left w:w="108" w:type="dxa"/>
            <w:bottom w:w="0" w:type="dxa"/>
            <w:right w:w="108" w:type="dxa"/>
          </w:tblCellMar>
        </w:tblPrEx>
        <w:trPr>
          <w:trHeight w:val="696"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185C">
            <w:pPr>
              <w:widowControl/>
              <w:jc w:val="right"/>
              <w:textAlignment w:val="center"/>
              <w:rPr>
                <w:rFonts w:hint="eastAsia" w:ascii="仿宋" w:hAnsi="仿宋" w:eastAsia="仿宋" w:cs="仿宋"/>
                <w:kern w:val="0"/>
                <w:sz w:val="21"/>
                <w:szCs w:val="21"/>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8F47">
            <w:pPr>
              <w:widowControl/>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合计</w:t>
            </w:r>
          </w:p>
          <w:p w14:paraId="548340BE">
            <w:pPr>
              <w:widowControl/>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得分</w:t>
            </w:r>
          </w:p>
        </w:tc>
        <w:tc>
          <w:tcPr>
            <w:tcW w:w="2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AE5F">
            <w:pPr>
              <w:widowControl/>
              <w:textAlignment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B9E8">
            <w:pPr>
              <w:widowControl/>
              <w:jc w:val="righ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92560">
            <w:pPr>
              <w:widowControl/>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652" w:type="pct"/>
            <w:tcBorders>
              <w:top w:val="single" w:color="000000" w:sz="4" w:space="0"/>
              <w:left w:val="single" w:color="000000" w:sz="4" w:space="0"/>
              <w:bottom w:val="single" w:color="000000" w:sz="4" w:space="0"/>
              <w:right w:val="single" w:color="000000" w:sz="4" w:space="0"/>
            </w:tcBorders>
          </w:tcPr>
          <w:p w14:paraId="3A17097D">
            <w:pPr>
              <w:widowControl/>
              <w:jc w:val="left"/>
              <w:textAlignment w:val="center"/>
              <w:rPr>
                <w:rFonts w:hint="eastAsia" w:ascii="仿宋" w:hAnsi="仿宋" w:eastAsia="仿宋" w:cs="仿宋"/>
                <w:kern w:val="0"/>
                <w:sz w:val="21"/>
                <w:szCs w:val="21"/>
              </w:rPr>
            </w:pPr>
          </w:p>
        </w:tc>
      </w:tr>
    </w:tbl>
    <w:p w14:paraId="3CDD3AD3">
      <w:pPr>
        <w:numPr>
          <w:ilvl w:val="0"/>
          <w:numId w:val="2"/>
        </w:numPr>
        <w:spacing w:before="218" w:line="357" w:lineRule="auto"/>
        <w:ind w:left="37" w:right="14" w:firstLine="642"/>
        <w:rPr>
          <w:rFonts w:hint="eastAsia" w:ascii="仿宋" w:hAnsi="仿宋" w:eastAsia="仿宋" w:cs="仿宋"/>
          <w:spacing w:val="8"/>
          <w:sz w:val="31"/>
          <w:szCs w:val="31"/>
        </w:rPr>
      </w:pP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9F06B17">
      <w:pPr>
        <w:numPr>
          <w:numId w:val="0"/>
        </w:numPr>
        <w:spacing w:before="218" w:line="357" w:lineRule="auto"/>
        <w:ind w:left="679" w:leftChars="0" w:right="14" w:rightChars="0"/>
        <w:rPr>
          <w:rFonts w:hint="eastAsia" w:ascii="仿宋" w:hAnsi="仿宋" w:eastAsia="仿宋" w:cs="仿宋"/>
          <w:spacing w:val="8"/>
          <w:sz w:val="31"/>
          <w:szCs w:val="31"/>
        </w:rPr>
      </w:pPr>
      <w:r>
        <w:rPr>
          <w:rFonts w:hint="eastAsia" w:ascii="仿宋" w:hAnsi="仿宋" w:eastAsia="仿宋" w:cs="仿宋"/>
          <w:spacing w:val="8"/>
          <w:sz w:val="31"/>
          <w:szCs w:val="31"/>
        </w:rPr>
        <w:t>1.期限要求</w:t>
      </w:r>
    </w:p>
    <w:p w14:paraId="1603330A">
      <w:pPr>
        <w:numPr>
          <w:numId w:val="0"/>
        </w:numPr>
        <w:spacing w:before="218" w:line="357" w:lineRule="auto"/>
        <w:ind w:left="679" w:leftChars="0" w:right="14" w:rightChars="0"/>
        <w:rPr>
          <w:rFonts w:hint="eastAsia" w:ascii="仿宋" w:hAnsi="仿宋" w:eastAsia="仿宋" w:cs="仿宋"/>
          <w:spacing w:val="8"/>
          <w:sz w:val="31"/>
          <w:szCs w:val="31"/>
        </w:rPr>
      </w:pPr>
      <w:r>
        <w:rPr>
          <w:rFonts w:hint="eastAsia" w:ascii="仿宋" w:hAnsi="仿宋" w:eastAsia="仿宋" w:cs="仿宋"/>
          <w:spacing w:val="8"/>
          <w:sz w:val="31"/>
          <w:szCs w:val="31"/>
        </w:rPr>
        <w:t>1.1本项目总共服务期限为3年。本项目预算为每年费用29万元/年。</w:t>
      </w:r>
    </w:p>
    <w:p w14:paraId="1204E8A5">
      <w:pPr>
        <w:numPr>
          <w:numId w:val="0"/>
        </w:numPr>
        <w:spacing w:before="218" w:line="357" w:lineRule="auto"/>
        <w:ind w:left="679" w:leftChars="0" w:right="14" w:rightChars="0"/>
        <w:rPr>
          <w:rFonts w:hint="eastAsia" w:ascii="仿宋" w:hAnsi="仿宋" w:eastAsia="仿宋" w:cs="仿宋"/>
          <w:spacing w:val="8"/>
          <w:sz w:val="31"/>
          <w:szCs w:val="31"/>
        </w:rPr>
      </w:pPr>
      <w:r>
        <w:rPr>
          <w:rFonts w:hint="eastAsia" w:ascii="仿宋" w:hAnsi="仿宋" w:eastAsia="仿宋" w:cs="仿宋"/>
          <w:spacing w:val="8"/>
          <w:sz w:val="31"/>
          <w:szCs w:val="31"/>
        </w:rPr>
        <w:t>1.2成交供应商自成交通知书发出之日起30日内需根据采购文件要求及响应文件内容与采购人签订采购合同。</w:t>
      </w:r>
    </w:p>
    <w:p w14:paraId="07DD74EE">
      <w:pPr>
        <w:numPr>
          <w:numId w:val="0"/>
        </w:numPr>
        <w:spacing w:before="218" w:line="357" w:lineRule="auto"/>
        <w:ind w:left="679" w:leftChars="0" w:right="14" w:rightChars="0"/>
        <w:rPr>
          <w:rFonts w:hint="eastAsia" w:ascii="仿宋" w:hAnsi="仿宋" w:eastAsia="仿宋" w:cs="仿宋"/>
          <w:spacing w:val="8"/>
          <w:sz w:val="31"/>
          <w:szCs w:val="31"/>
        </w:rPr>
      </w:pPr>
      <w:r>
        <w:rPr>
          <w:rFonts w:hint="eastAsia" w:ascii="仿宋" w:hAnsi="仿宋" w:eastAsia="仿宋" w:cs="仿宋"/>
          <w:spacing w:val="8"/>
          <w:sz w:val="31"/>
          <w:szCs w:val="31"/>
        </w:rPr>
        <w:t>2.履约要求与标准</w:t>
      </w:r>
    </w:p>
    <w:p w14:paraId="3022F9C5">
      <w:pPr>
        <w:numPr>
          <w:numId w:val="0"/>
        </w:numPr>
        <w:spacing w:before="218" w:line="357" w:lineRule="auto"/>
        <w:ind w:left="679" w:leftChars="0" w:right="14" w:rightChars="0"/>
        <w:rPr>
          <w:rFonts w:hint="eastAsia" w:ascii="仿宋" w:hAnsi="仿宋" w:eastAsia="仿宋" w:cs="仿宋"/>
          <w:spacing w:val="8"/>
          <w:sz w:val="31"/>
          <w:szCs w:val="31"/>
        </w:rPr>
      </w:pPr>
      <w:r>
        <w:rPr>
          <w:rFonts w:hint="eastAsia" w:ascii="仿宋" w:hAnsi="仿宋" w:eastAsia="仿宋" w:cs="仿宋"/>
          <w:spacing w:val="8"/>
          <w:sz w:val="31"/>
          <w:szCs w:val="31"/>
        </w:rPr>
        <w:t>项目由采购人组织考核，采购人将严格按照国家相关法律法规、规章制度规定的要求，依据磋商文件、响应文件以及国家相关标准要求进行考核。</w:t>
      </w:r>
    </w:p>
    <w:p w14:paraId="57C44D3C">
      <w:pPr>
        <w:numPr>
          <w:numId w:val="0"/>
        </w:numPr>
        <w:spacing w:before="218" w:line="357" w:lineRule="auto"/>
        <w:ind w:left="679" w:leftChars="0" w:right="14" w:rightChars="0"/>
        <w:rPr>
          <w:rFonts w:hint="eastAsia" w:ascii="仿宋" w:hAnsi="仿宋" w:eastAsia="仿宋" w:cs="仿宋"/>
          <w:spacing w:val="8"/>
          <w:sz w:val="31"/>
          <w:szCs w:val="31"/>
        </w:rPr>
      </w:pPr>
      <w:r>
        <w:rPr>
          <w:rFonts w:hint="eastAsia" w:ascii="仿宋" w:hAnsi="仿宋" w:eastAsia="仿宋" w:cs="仿宋"/>
          <w:spacing w:val="8"/>
          <w:sz w:val="31"/>
          <w:szCs w:val="31"/>
        </w:rPr>
        <w:t>3.付款方式与条件</w:t>
      </w:r>
    </w:p>
    <w:p w14:paraId="79DA35CD">
      <w:pPr>
        <w:numPr>
          <w:numId w:val="0"/>
        </w:numPr>
        <w:spacing w:before="218" w:line="357" w:lineRule="auto"/>
        <w:ind w:left="679" w:leftChars="0" w:right="14" w:rightChars="0"/>
        <w:rPr>
          <w:rFonts w:hint="eastAsia" w:ascii="仿宋" w:hAnsi="仿宋" w:eastAsia="仿宋" w:cs="仿宋"/>
          <w:spacing w:val="8"/>
          <w:sz w:val="31"/>
          <w:szCs w:val="31"/>
        </w:rPr>
      </w:pPr>
      <w:r>
        <w:rPr>
          <w:rFonts w:hint="eastAsia" w:ascii="仿宋" w:hAnsi="仿宋" w:eastAsia="仿宋" w:cs="仿宋"/>
          <w:spacing w:val="8"/>
          <w:sz w:val="31"/>
          <w:szCs w:val="31"/>
        </w:rPr>
        <w:t>每月一付，自合同签定起，成交供应商按合同服务内容达到工作目标（满一月后），供应商提供上月发票，采购人按流程签字后支付。</w:t>
      </w:r>
    </w:p>
    <w:p w14:paraId="35EF2B4B">
      <w:pPr>
        <w:numPr>
          <w:numId w:val="0"/>
        </w:numPr>
        <w:spacing w:before="218" w:line="357" w:lineRule="auto"/>
        <w:ind w:left="679" w:leftChars="0" w:right="14" w:rightChars="0"/>
        <w:rPr>
          <w:rFonts w:hint="eastAsia" w:ascii="仿宋" w:hAnsi="仿宋" w:eastAsia="仿宋" w:cs="仿宋"/>
          <w:spacing w:val="8"/>
          <w:sz w:val="31"/>
          <w:szCs w:val="31"/>
        </w:rPr>
      </w:pPr>
      <w:r>
        <w:rPr>
          <w:rFonts w:hint="eastAsia" w:ascii="仿宋" w:hAnsi="仿宋" w:eastAsia="仿宋" w:cs="仿宋"/>
          <w:spacing w:val="8"/>
          <w:sz w:val="31"/>
          <w:szCs w:val="31"/>
        </w:rPr>
        <w:t>4.其他要求</w:t>
      </w:r>
    </w:p>
    <w:p w14:paraId="445668B7">
      <w:pPr>
        <w:numPr>
          <w:numId w:val="0"/>
        </w:numPr>
        <w:spacing w:before="218" w:line="357" w:lineRule="auto"/>
        <w:ind w:left="679" w:leftChars="0" w:right="14" w:rightChars="0"/>
        <w:rPr>
          <w:rFonts w:hint="eastAsia" w:ascii="仿宋" w:hAnsi="仿宋" w:eastAsia="仿宋" w:cs="仿宋"/>
          <w:spacing w:val="8"/>
          <w:sz w:val="31"/>
          <w:szCs w:val="31"/>
        </w:rPr>
      </w:pPr>
      <w:r>
        <w:rPr>
          <w:rFonts w:hint="eastAsia" w:ascii="仿宋" w:hAnsi="仿宋" w:eastAsia="仿宋" w:cs="仿宋"/>
          <w:spacing w:val="8"/>
          <w:sz w:val="31"/>
          <w:szCs w:val="31"/>
        </w:rPr>
        <w:t>本次报价为人民币报价，项目总报价应当包括完成绵阳市中心医院所属范围的绿化进行管理、养护。按照医院要求各节假日布置医院场地，各种会议场地布置。满足各科室绿化要求的综合费用，包括人工费，加班及节假日费，各种税费，食宿费等一切费用，采购文件未列明而供应商认为其他必需的费用也须列入报价内。采购人不再另行支付成交金额以外的其他任何费用。</w:t>
      </w:r>
    </w:p>
    <w:p w14:paraId="756FB45B">
      <w:pPr>
        <w:numPr>
          <w:ilvl w:val="0"/>
          <w:numId w:val="0"/>
        </w:numPr>
        <w:ind w:left="480" w:leftChars="0"/>
        <w:outlineLvl w:val="0"/>
        <w:rPr>
          <w:rFonts w:hint="eastAsia" w:ascii="仿宋" w:hAnsi="仿宋" w:eastAsia="仿宋" w:cs="仿宋"/>
          <w:spacing w:val="1"/>
          <w:sz w:val="31"/>
          <w:szCs w:val="31"/>
          <w14:textOutline w14:w="5791" w14:cap="sq" w14:cmpd="sng" w14:algn="ctr">
            <w14:solidFill>
              <w14:srgbClr w14:val="000000"/>
            </w14:solidFill>
            <w14:prstDash w14:val="solid"/>
            <w14:bevel/>
          </w14:textOutline>
        </w:rPr>
      </w:pPr>
    </w:p>
    <w:p w14:paraId="446DAFA9">
      <w:pPr>
        <w:numPr>
          <w:ilvl w:val="0"/>
          <w:numId w:val="0"/>
        </w:numPr>
        <w:ind w:left="480" w:leftChars="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141730A4">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14:paraId="68210FF7">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14:paraId="1B7FE41E">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14:paraId="482DDEC5">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14:paraId="1C3B5C8E">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5</w:t>
      </w:r>
      <w:r>
        <w:rPr>
          <w:rFonts w:hint="eastAsia" w:ascii="仿宋" w:hAnsi="仿宋" w:eastAsia="仿宋" w:cs="仿宋"/>
          <w:snapToGrid w:val="0"/>
          <w:spacing w:val="-1"/>
          <w:sz w:val="31"/>
          <w:szCs w:val="31"/>
        </w:rPr>
        <w:t>、技术、商务、服务要求响应表。</w:t>
      </w:r>
    </w:p>
    <w:p w14:paraId="4472A53B">
      <w:pPr>
        <w:pStyle w:val="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6</w:t>
      </w:r>
      <w:r>
        <w:rPr>
          <w:rFonts w:hint="eastAsia" w:ascii="仿宋" w:hAnsi="仿宋" w:eastAsia="仿宋" w:cs="仿宋"/>
          <w:snapToGrid w:val="0"/>
          <w:spacing w:val="-1"/>
          <w:sz w:val="31"/>
          <w:szCs w:val="31"/>
        </w:rPr>
        <w:t>、商务要求承诺函。</w:t>
      </w:r>
    </w:p>
    <w:p w14:paraId="7E80FF7F">
      <w:pPr>
        <w:spacing w:line="240" w:lineRule="exact"/>
        <w:ind w:firstLine="616" w:firstLineChars="200"/>
        <w:jc w:val="left"/>
        <w:rPr>
          <w:rFonts w:hint="eastAsia" w:ascii="仿宋" w:hAnsi="仿宋" w:eastAsia="仿宋" w:cs="仿宋"/>
          <w:snapToGrid w:val="0"/>
          <w:color w:val="000000"/>
          <w:spacing w:val="-1"/>
          <w:sz w:val="31"/>
          <w:szCs w:val="31"/>
          <w:lang w:val="en-US" w:eastAsia="zh-CN" w:bidi="ar-SA"/>
        </w:rPr>
      </w:pPr>
    </w:p>
    <w:p w14:paraId="4B6E9B9C">
      <w:pPr>
        <w:spacing w:line="240" w:lineRule="exact"/>
        <w:ind w:firstLine="616" w:firstLineChars="200"/>
        <w:jc w:val="left"/>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7、服务方案</w:t>
      </w:r>
    </w:p>
    <w:p w14:paraId="1F967891">
      <w:pPr>
        <w:pStyle w:val="2"/>
        <w:ind w:firstLine="616" w:firstLineChars="200"/>
        <w:rPr>
          <w:rFonts w:hint="eastAsia" w:ascii="仿宋" w:hAnsi="仿宋" w:eastAsia="仿宋" w:cs="仿宋"/>
          <w:snapToGrid w:val="0"/>
          <w:spacing w:val="-1"/>
          <w:sz w:val="31"/>
          <w:szCs w:val="31"/>
          <w:lang w:val="en-US" w:eastAsia="zh-CN"/>
        </w:rPr>
      </w:pPr>
    </w:p>
    <w:p w14:paraId="3864F76B">
      <w:pPr>
        <w:pStyle w:val="2"/>
        <w:ind w:firstLine="616" w:firstLineChars="200"/>
        <w:rPr>
          <w:rFonts w:ascii="仿宋" w:hAnsi="仿宋" w:eastAsia="仿宋" w:cs="仿宋"/>
          <w:snapToGrid w:val="0"/>
          <w:spacing w:val="-1"/>
          <w:sz w:val="31"/>
          <w:szCs w:val="31"/>
        </w:rPr>
      </w:pPr>
    </w:p>
    <w:p w14:paraId="45B50A1E">
      <w:pPr>
        <w:pStyle w:val="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6701C8E">
      <w:pPr>
        <w:pStyle w:val="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6448BDF5">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7EA996C8">
      <w:pPr>
        <w:spacing w:before="2" w:line="227" w:lineRule="auto"/>
        <w:ind w:left="40" w:firstLine="656" w:firstLineChars="200"/>
        <w:rPr>
          <w:rFonts w:ascii="仿宋" w:hAnsi="仿宋" w:eastAsia="仿宋" w:cs="仿宋"/>
          <w:spacing w:val="9"/>
          <w:sz w:val="31"/>
          <w:szCs w:val="31"/>
        </w:rPr>
      </w:pPr>
    </w:p>
    <w:p w14:paraId="046052C6">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603828C8">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103DE584">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4B699A2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A190130">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2FA954AF">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424A3982">
      <w:pPr>
        <w:rPr>
          <w:rFonts w:eastAsiaTheme="minorEastAsia"/>
        </w:rPr>
      </w:pPr>
    </w:p>
    <w:p w14:paraId="3B468A5C">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75C3F05">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43F77CE0">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18D436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2B0061E7">
      <w:pPr>
        <w:rPr>
          <w:rFonts w:eastAsiaTheme="minorEastAsia"/>
        </w:rPr>
      </w:pPr>
    </w:p>
    <w:p w14:paraId="7DA1CCDC">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7605E5A7">
      <w:pPr>
        <w:ind w:firstLine="326" w:firstLineChars="100"/>
        <w:rPr>
          <w:rFonts w:hint="eastAsia"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rPr>
        <w:t>：</w:t>
      </w:r>
      <w:r>
        <w:rPr>
          <w:rFonts w:hint="eastAsia" w:ascii="仿宋" w:hAnsi="仿宋" w:eastAsia="仿宋" w:cs="仿宋"/>
          <w:spacing w:val="2"/>
          <w:sz w:val="31"/>
          <w:szCs w:val="31"/>
          <w:lang w:val="en-US" w:eastAsia="zh-CN"/>
        </w:rPr>
        <w:t>何</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lang w:val="en-US" w:eastAsia="zh-CN"/>
        </w:rPr>
        <w:t xml:space="preserve">  13808110701</w:t>
      </w:r>
    </w:p>
    <w:p w14:paraId="06B637D8">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5A5AFB10">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5C7B434D">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41098FC3">
      <w:pPr>
        <w:spacing w:line="284" w:lineRule="auto"/>
      </w:pPr>
    </w:p>
    <w:p w14:paraId="4D248C8D">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0F8EBCBC">
      <w:pPr>
        <w:tabs>
          <w:tab w:val="left" w:pos="3780"/>
        </w:tabs>
        <w:rPr>
          <w:rFonts w:ascii="宋体" w:hAnsi="宋体" w:cs="宋体"/>
          <w:b/>
        </w:rPr>
      </w:pPr>
    </w:p>
    <w:p w14:paraId="6370E9F8">
      <w:pPr>
        <w:tabs>
          <w:tab w:val="left" w:pos="3780"/>
        </w:tabs>
        <w:rPr>
          <w:rFonts w:ascii="宋体" w:hAnsi="宋体" w:cs="宋体"/>
          <w:b/>
        </w:rPr>
      </w:pPr>
    </w:p>
    <w:p w14:paraId="67A88C4A">
      <w:pPr>
        <w:tabs>
          <w:tab w:val="left" w:pos="3780"/>
        </w:tabs>
        <w:rPr>
          <w:rFonts w:ascii="宋体" w:hAnsi="宋体" w:cs="宋体"/>
          <w:b/>
        </w:rPr>
      </w:pPr>
    </w:p>
    <w:p w14:paraId="1A9EC873">
      <w:pPr>
        <w:tabs>
          <w:tab w:val="left" w:pos="3780"/>
        </w:tabs>
        <w:rPr>
          <w:rFonts w:ascii="宋体" w:hAnsi="宋体" w:cs="宋体"/>
          <w:b/>
          <w:sz w:val="44"/>
          <w:szCs w:val="44"/>
        </w:rPr>
      </w:pPr>
    </w:p>
    <w:p w14:paraId="7DC5CC8C">
      <w:pPr>
        <w:spacing w:line="480" w:lineRule="auto"/>
        <w:ind w:firstLine="640" w:firstLineChars="200"/>
        <w:rPr>
          <w:rFonts w:ascii="宋体" w:hAnsi="宋体" w:cs="宋体"/>
          <w:b/>
          <w:bCs/>
          <w:sz w:val="32"/>
          <w:szCs w:val="32"/>
        </w:rPr>
      </w:pPr>
    </w:p>
    <w:p w14:paraId="4944331C">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8294DF6">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46F3D032">
      <w:pPr>
        <w:pStyle w:val="2"/>
        <w:rPr>
          <w:rFonts w:ascii="宋体" w:hAnsi="宋体" w:eastAsia="宋体" w:cs="宋体"/>
          <w:b/>
          <w:color w:val="auto"/>
        </w:rPr>
      </w:pPr>
    </w:p>
    <w:p w14:paraId="19C70912">
      <w:pPr>
        <w:pStyle w:val="2"/>
        <w:rPr>
          <w:rFonts w:ascii="宋体" w:hAnsi="宋体" w:eastAsia="宋体" w:cs="宋体"/>
          <w:b/>
          <w:color w:val="auto"/>
        </w:rPr>
      </w:pPr>
    </w:p>
    <w:p w14:paraId="74A6D353">
      <w:pPr>
        <w:pStyle w:val="2"/>
        <w:rPr>
          <w:rFonts w:ascii="宋体" w:hAnsi="宋体" w:eastAsia="宋体" w:cs="宋体"/>
          <w:b/>
          <w:color w:val="auto"/>
        </w:rPr>
      </w:pPr>
    </w:p>
    <w:p w14:paraId="04ABED84">
      <w:pPr>
        <w:pStyle w:val="2"/>
        <w:rPr>
          <w:rFonts w:ascii="宋体" w:hAnsi="宋体" w:eastAsia="宋体" w:cs="宋体"/>
          <w:b/>
          <w:color w:val="auto"/>
        </w:rPr>
      </w:pPr>
    </w:p>
    <w:p w14:paraId="71915027">
      <w:pPr>
        <w:pStyle w:val="2"/>
        <w:rPr>
          <w:rFonts w:ascii="宋体" w:hAnsi="宋体" w:eastAsia="宋体" w:cs="宋体"/>
          <w:b/>
          <w:color w:val="auto"/>
        </w:rPr>
      </w:pPr>
    </w:p>
    <w:p w14:paraId="53EDAFEA">
      <w:pPr>
        <w:pStyle w:val="2"/>
        <w:rPr>
          <w:rFonts w:ascii="宋体" w:hAnsi="宋体" w:eastAsia="宋体" w:cs="宋体"/>
          <w:b/>
          <w:color w:val="auto"/>
        </w:rPr>
      </w:pPr>
    </w:p>
    <w:p w14:paraId="19C60C03">
      <w:pPr>
        <w:rPr>
          <w:rFonts w:ascii="宋体" w:hAnsi="宋体" w:cs="宋体"/>
          <w:b/>
          <w:sz w:val="32"/>
          <w:szCs w:val="32"/>
        </w:rPr>
      </w:pPr>
    </w:p>
    <w:p w14:paraId="2ECFA054">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93AEDA5">
      <w:pPr>
        <w:ind w:firstLine="840" w:firstLineChars="300"/>
        <w:rPr>
          <w:rFonts w:ascii="宋体" w:hAnsi="宋体" w:cs="宋体"/>
          <w:b/>
          <w:sz w:val="28"/>
          <w:szCs w:val="28"/>
        </w:rPr>
      </w:pPr>
    </w:p>
    <w:p w14:paraId="7FD584D5">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1E2A3718">
      <w:pPr>
        <w:ind w:firstLine="840" w:firstLineChars="300"/>
        <w:rPr>
          <w:rFonts w:ascii="宋体" w:hAnsi="宋体" w:cs="宋体"/>
          <w:b/>
          <w:sz w:val="28"/>
          <w:szCs w:val="28"/>
        </w:rPr>
      </w:pPr>
    </w:p>
    <w:p w14:paraId="40AF738B">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136D513">
      <w:pPr>
        <w:pStyle w:val="16"/>
        <w:spacing w:before="240" w:beforeLines="100" w:after="120" w:afterLines="50"/>
        <w:ind w:firstLine="922" w:firstLineChars="255"/>
        <w:rPr>
          <w:rFonts w:ascii="宋体" w:hAnsi="宋体" w:eastAsia="宋体" w:cs="宋体"/>
          <w:b/>
          <w:bCs/>
          <w:sz w:val="36"/>
          <w:szCs w:val="36"/>
        </w:rPr>
      </w:pPr>
    </w:p>
    <w:p w14:paraId="1A35F5F0">
      <w:pPr>
        <w:pStyle w:val="16"/>
        <w:spacing w:before="240" w:beforeLines="100" w:after="120" w:afterLines="50"/>
        <w:ind w:firstLine="922" w:firstLineChars="255"/>
        <w:rPr>
          <w:rFonts w:ascii="宋体" w:hAnsi="宋体" w:eastAsia="宋体" w:cs="宋体"/>
          <w:b/>
          <w:bCs/>
          <w:sz w:val="36"/>
          <w:szCs w:val="36"/>
        </w:rPr>
      </w:pPr>
    </w:p>
    <w:p w14:paraId="0E1F4964">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1B74C7DB">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194C9CB9"/>
    <w:p w14:paraId="21D8BAF1">
      <w:pPr>
        <w:spacing w:line="284" w:lineRule="auto"/>
      </w:pPr>
    </w:p>
    <w:p w14:paraId="576672C7">
      <w:pPr>
        <w:spacing w:before="140" w:line="271" w:lineRule="auto"/>
        <w:ind w:left="2723" w:right="1060" w:hanging="1532"/>
        <w:jc w:val="center"/>
        <w:rPr>
          <w:rFonts w:ascii="黑体" w:hAnsi="黑体" w:eastAsia="黑体" w:cs="黑体"/>
          <w:spacing w:val="8"/>
          <w:sz w:val="43"/>
          <w:szCs w:val="43"/>
        </w:rPr>
      </w:pPr>
    </w:p>
    <w:p w14:paraId="6397C9D4">
      <w:pPr>
        <w:spacing w:before="140" w:line="271" w:lineRule="auto"/>
        <w:ind w:left="2723" w:right="1060" w:hanging="1532"/>
        <w:jc w:val="center"/>
        <w:rPr>
          <w:rFonts w:ascii="黑体" w:hAnsi="黑体" w:eastAsia="黑体" w:cs="黑体"/>
          <w:spacing w:val="8"/>
          <w:sz w:val="43"/>
          <w:szCs w:val="43"/>
        </w:rPr>
      </w:pPr>
    </w:p>
    <w:p w14:paraId="552E1498">
      <w:pPr>
        <w:spacing w:before="140" w:line="271" w:lineRule="auto"/>
        <w:ind w:left="2723" w:right="1060" w:hanging="1532"/>
        <w:jc w:val="center"/>
        <w:rPr>
          <w:rFonts w:ascii="黑体" w:hAnsi="黑体" w:eastAsia="黑体" w:cs="黑体"/>
          <w:spacing w:val="8"/>
          <w:sz w:val="43"/>
          <w:szCs w:val="43"/>
        </w:rPr>
      </w:pPr>
    </w:p>
    <w:p w14:paraId="7B3E069A">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C67D817"/>
    <w:p w14:paraId="006B2B6D"/>
    <w:p w14:paraId="26C708F9">
      <w:pPr>
        <w:spacing w:line="204" w:lineRule="exact"/>
      </w:pPr>
    </w:p>
    <w:tbl>
      <w:tblPr>
        <w:tblStyle w:val="14"/>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122C4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F1C4081">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56A0A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7D3C1BA3">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5654B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2DF10E56">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35A65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41039049">
            <w:pPr>
              <w:spacing w:line="301" w:lineRule="auto"/>
            </w:pPr>
          </w:p>
          <w:p w14:paraId="0D69CBB9">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21AAC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637CC72A">
            <w:pPr>
              <w:spacing w:line="366" w:lineRule="auto"/>
            </w:pPr>
          </w:p>
          <w:p w14:paraId="13734DEE">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3D798AC4">
      <w:pPr>
        <w:spacing w:line="257" w:lineRule="auto"/>
      </w:pPr>
    </w:p>
    <w:p w14:paraId="4E0597CE">
      <w:pPr>
        <w:spacing w:line="257" w:lineRule="auto"/>
      </w:pPr>
    </w:p>
    <w:p w14:paraId="4B16C341">
      <w:pPr>
        <w:spacing w:line="257" w:lineRule="auto"/>
      </w:pPr>
    </w:p>
    <w:p w14:paraId="3891AB8C">
      <w:pPr>
        <w:spacing w:line="257" w:lineRule="auto"/>
      </w:pPr>
    </w:p>
    <w:p w14:paraId="33D4B50F">
      <w:pPr>
        <w:spacing w:line="257" w:lineRule="auto"/>
      </w:pPr>
    </w:p>
    <w:p w14:paraId="034B3F0F">
      <w:pPr>
        <w:spacing w:line="257" w:lineRule="auto"/>
      </w:pPr>
    </w:p>
    <w:p w14:paraId="0B6110E8">
      <w:pPr>
        <w:spacing w:line="257" w:lineRule="auto"/>
      </w:pPr>
    </w:p>
    <w:p w14:paraId="35BC6EAF">
      <w:pPr>
        <w:spacing w:line="258" w:lineRule="auto"/>
      </w:pPr>
    </w:p>
    <w:p w14:paraId="5FAC6647">
      <w:pPr>
        <w:spacing w:line="258" w:lineRule="auto"/>
      </w:pPr>
    </w:p>
    <w:p w14:paraId="5A26D95B">
      <w:pPr>
        <w:spacing w:line="258" w:lineRule="auto"/>
      </w:pPr>
    </w:p>
    <w:p w14:paraId="72604434">
      <w:pPr>
        <w:spacing w:line="258" w:lineRule="auto"/>
      </w:pPr>
    </w:p>
    <w:p w14:paraId="0827CC13">
      <w:pPr>
        <w:spacing w:line="258" w:lineRule="auto"/>
      </w:pPr>
    </w:p>
    <w:p w14:paraId="411C423F">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6371A42D">
      <w:pPr>
        <w:spacing w:line="357" w:lineRule="auto"/>
      </w:pPr>
    </w:p>
    <w:p w14:paraId="343BCB50">
      <w:pPr>
        <w:spacing w:line="357" w:lineRule="auto"/>
      </w:pPr>
    </w:p>
    <w:p w14:paraId="65190758">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595539AF">
      <w:pPr>
        <w:sectPr>
          <w:pgSz w:w="11906" w:h="16839"/>
          <w:pgMar w:top="1431" w:right="1356" w:bottom="0" w:left="1260" w:header="0" w:footer="0" w:gutter="0"/>
          <w:cols w:space="720" w:num="1"/>
        </w:sectPr>
      </w:pPr>
    </w:p>
    <w:p w14:paraId="2F4929B6">
      <w:pPr>
        <w:spacing w:line="285" w:lineRule="auto"/>
      </w:pPr>
    </w:p>
    <w:p w14:paraId="77B4BBEB">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01FF9AB">
      <w:pPr>
        <w:spacing w:line="338" w:lineRule="auto"/>
      </w:pPr>
    </w:p>
    <w:p w14:paraId="4B941475">
      <w:pPr>
        <w:spacing w:line="339" w:lineRule="auto"/>
      </w:pPr>
    </w:p>
    <w:p w14:paraId="2E9FE8F8">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241DC27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6937F29A">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2E726B6A">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508B866F">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444A3458">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476BCACF">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77BCD79A">
      <w:pPr>
        <w:spacing w:line="355" w:lineRule="auto"/>
      </w:pPr>
    </w:p>
    <w:p w14:paraId="2D183F63">
      <w:pPr>
        <w:spacing w:line="356" w:lineRule="auto"/>
      </w:pPr>
    </w:p>
    <w:p w14:paraId="37FFEA47">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7402CC34">
      <w:pPr>
        <w:spacing w:line="271" w:lineRule="auto"/>
      </w:pPr>
    </w:p>
    <w:p w14:paraId="24D9C912">
      <w:pPr>
        <w:spacing w:line="272" w:lineRule="auto"/>
      </w:pPr>
    </w:p>
    <w:p w14:paraId="2D78AC00">
      <w:pPr>
        <w:spacing w:line="272" w:lineRule="auto"/>
      </w:pPr>
    </w:p>
    <w:p w14:paraId="7D3D939B">
      <w:pPr>
        <w:spacing w:line="272" w:lineRule="auto"/>
      </w:pPr>
    </w:p>
    <w:p w14:paraId="7547A257">
      <w:pPr>
        <w:spacing w:line="272" w:lineRule="auto"/>
      </w:pPr>
    </w:p>
    <w:p w14:paraId="5534B094">
      <w:pPr>
        <w:spacing w:line="272" w:lineRule="auto"/>
      </w:pPr>
    </w:p>
    <w:p w14:paraId="442B0BB1">
      <w:pPr>
        <w:spacing w:line="272" w:lineRule="auto"/>
      </w:pPr>
    </w:p>
    <w:p w14:paraId="3044C1A0">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0EF2C4DB">
      <w:pPr>
        <w:spacing w:line="262" w:lineRule="auto"/>
      </w:pPr>
    </w:p>
    <w:p w14:paraId="609E9EBC">
      <w:pPr>
        <w:spacing w:line="262" w:lineRule="auto"/>
      </w:pPr>
    </w:p>
    <w:p w14:paraId="3FED0D45">
      <w:pPr>
        <w:spacing w:line="262" w:lineRule="auto"/>
      </w:pPr>
    </w:p>
    <w:p w14:paraId="1977B87F">
      <w:pPr>
        <w:spacing w:line="262" w:lineRule="auto"/>
      </w:pPr>
    </w:p>
    <w:p w14:paraId="3D3BF0A8">
      <w:pPr>
        <w:spacing w:line="262" w:lineRule="auto"/>
      </w:pPr>
    </w:p>
    <w:p w14:paraId="3F0961E6">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E29789C">
      <w:pPr>
        <w:sectPr>
          <w:pgSz w:w="11906" w:h="16839"/>
          <w:pgMar w:top="1431" w:right="1785" w:bottom="0" w:left="1785" w:header="0" w:footer="0" w:gutter="0"/>
          <w:cols w:space="720" w:num="1"/>
        </w:sectPr>
      </w:pPr>
    </w:p>
    <w:p w14:paraId="05D5D9E8">
      <w:pPr>
        <w:spacing w:line="249" w:lineRule="auto"/>
      </w:pPr>
    </w:p>
    <w:p w14:paraId="679FDC85">
      <w:pPr>
        <w:spacing w:line="249" w:lineRule="auto"/>
      </w:pPr>
    </w:p>
    <w:p w14:paraId="1558C16D">
      <w:pPr>
        <w:spacing w:line="250" w:lineRule="auto"/>
      </w:pPr>
    </w:p>
    <w:p w14:paraId="0153E2B9">
      <w:pPr>
        <w:spacing w:line="250" w:lineRule="auto"/>
      </w:pPr>
    </w:p>
    <w:p w14:paraId="550E2EF4">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1865B28C">
      <w:pPr>
        <w:spacing w:line="338" w:lineRule="auto"/>
      </w:pPr>
    </w:p>
    <w:p w14:paraId="1877E8EE">
      <w:pPr>
        <w:spacing w:line="339" w:lineRule="auto"/>
      </w:pPr>
    </w:p>
    <w:p w14:paraId="60B0B1BB">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7528F928">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65B2AADA">
      <w:pPr>
        <w:spacing w:line="466" w:lineRule="auto"/>
      </w:pPr>
    </w:p>
    <w:p w14:paraId="546D94EC">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451935C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0E62F55D">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61F9055A">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18E73D0F">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71B8BFDC">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3A5CEEB6"/>
    <w:p w14:paraId="51B716FD">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11AA1E4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918D3E7">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078ABE86"/>
        </w:tc>
        <w:tc>
          <w:tcPr>
            <w:tcW w:w="3962" w:type="dxa"/>
            <w:vMerge w:val="restart"/>
            <w:tcBorders>
              <w:top w:val="nil"/>
              <w:bottom w:val="nil"/>
            </w:tcBorders>
          </w:tcPr>
          <w:p w14:paraId="2660951D">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3C7CF55A">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6811C398">
            <w:pPr>
              <w:spacing w:line="20" w:lineRule="exact"/>
              <w:rPr>
                <w:sz w:val="2"/>
              </w:rPr>
            </w:pPr>
          </w:p>
        </w:tc>
        <w:tc>
          <w:tcPr>
            <w:tcW w:w="209" w:type="dxa"/>
            <w:vMerge w:val="continue"/>
            <w:tcBorders>
              <w:top w:val="nil"/>
              <w:bottom w:val="nil"/>
            </w:tcBorders>
          </w:tcPr>
          <w:p w14:paraId="4B4DD338"/>
        </w:tc>
        <w:tc>
          <w:tcPr>
            <w:tcW w:w="3962" w:type="dxa"/>
            <w:vMerge w:val="continue"/>
            <w:tcBorders>
              <w:top w:val="nil"/>
            </w:tcBorders>
          </w:tcPr>
          <w:p w14:paraId="0E8E067C"/>
        </w:tc>
      </w:tr>
    </w:tbl>
    <w:p w14:paraId="47D3D736"/>
    <w:p w14:paraId="48AC3E0E"/>
    <w:p w14:paraId="374F1099"/>
    <w:p w14:paraId="7F26B20C"/>
    <w:p w14:paraId="39DFE97E"/>
    <w:p w14:paraId="48784306"/>
    <w:p w14:paraId="1AAD70CC"/>
    <w:p w14:paraId="550F578D"/>
    <w:p w14:paraId="2E318EC7"/>
    <w:p w14:paraId="3FAC33E7">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1832062"/>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58B0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5068F1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4EDABA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06AF78D2">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3752645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6DEF8A9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13CF9A7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1C39E90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7DD3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710DF01D">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403E63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1F94FD6B">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CAD4F04">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4D5299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2E9AAA6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FE4C1B5">
            <w:pPr>
              <w:spacing w:before="217" w:line="224" w:lineRule="auto"/>
              <w:ind w:left="133"/>
              <w:rPr>
                <w:rFonts w:ascii="仿宋" w:hAnsi="仿宋" w:eastAsia="仿宋" w:cs="仿宋"/>
                <w:spacing w:val="8"/>
                <w:sz w:val="31"/>
                <w:szCs w:val="31"/>
              </w:rPr>
            </w:pPr>
          </w:p>
        </w:tc>
      </w:tr>
      <w:tr w14:paraId="3A37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440857AB">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8ACABFA">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1431EB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1757F067">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DFA570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E250FBC">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044DFE7F">
            <w:pPr>
              <w:spacing w:before="217" w:line="224" w:lineRule="auto"/>
              <w:ind w:left="133"/>
              <w:rPr>
                <w:rFonts w:ascii="仿宋" w:hAnsi="仿宋" w:eastAsia="仿宋" w:cs="仿宋"/>
                <w:spacing w:val="8"/>
                <w:sz w:val="31"/>
                <w:szCs w:val="31"/>
              </w:rPr>
            </w:pPr>
          </w:p>
        </w:tc>
      </w:tr>
      <w:tr w14:paraId="0546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059A9A8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553DC05">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94C1F0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AE88253">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5506263">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58B5943D">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06E86601">
            <w:pPr>
              <w:spacing w:before="217" w:line="224" w:lineRule="auto"/>
              <w:ind w:left="133"/>
              <w:rPr>
                <w:rFonts w:ascii="仿宋" w:hAnsi="仿宋" w:eastAsia="仿宋" w:cs="仿宋"/>
                <w:spacing w:val="8"/>
                <w:sz w:val="31"/>
                <w:szCs w:val="31"/>
              </w:rPr>
            </w:pPr>
          </w:p>
        </w:tc>
      </w:tr>
      <w:tr w14:paraId="7FFE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343B3551">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1A61FB9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47DB9BF">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91E6BB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56012CC">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26E8F89B">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48EFE52">
            <w:pPr>
              <w:spacing w:before="217" w:line="224" w:lineRule="auto"/>
              <w:ind w:left="133"/>
              <w:rPr>
                <w:rFonts w:ascii="仿宋" w:hAnsi="仿宋" w:eastAsia="仿宋" w:cs="仿宋"/>
                <w:spacing w:val="8"/>
                <w:sz w:val="31"/>
                <w:szCs w:val="31"/>
              </w:rPr>
            </w:pPr>
          </w:p>
        </w:tc>
      </w:tr>
    </w:tbl>
    <w:p w14:paraId="1A03477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6C768788">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5D561D59">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477D4650">
      <w:pPr>
        <w:spacing w:before="217" w:line="224" w:lineRule="auto"/>
        <w:ind w:left="133"/>
        <w:rPr>
          <w:rFonts w:ascii="仿宋" w:hAnsi="仿宋" w:eastAsia="仿宋" w:cs="仿宋"/>
          <w:spacing w:val="8"/>
          <w:sz w:val="31"/>
          <w:szCs w:val="31"/>
        </w:rPr>
      </w:pPr>
    </w:p>
    <w:p w14:paraId="6DD198DC">
      <w:pPr>
        <w:spacing w:before="217" w:line="224" w:lineRule="auto"/>
        <w:ind w:left="133"/>
        <w:rPr>
          <w:rFonts w:ascii="仿宋" w:hAnsi="仿宋" w:eastAsia="仿宋" w:cs="仿宋"/>
          <w:spacing w:val="8"/>
          <w:sz w:val="31"/>
          <w:szCs w:val="31"/>
        </w:rPr>
      </w:pPr>
    </w:p>
    <w:p w14:paraId="7C246E0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59116AA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25D2038">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315D57F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0F88AC72">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7041DB2B">
      <w:pPr>
        <w:rPr>
          <w:rFonts w:ascii="仿宋" w:hAnsi="仿宋" w:eastAsia="仿宋" w:cs="仿宋"/>
          <w:b/>
          <w:bCs/>
          <w:spacing w:val="8"/>
          <w:sz w:val="31"/>
          <w:szCs w:val="31"/>
        </w:rPr>
      </w:pPr>
      <w:bookmarkStart w:id="6" w:name="_Toc443397365"/>
      <w:bookmarkStart w:id="7" w:name="_Toc482266101"/>
      <w:bookmarkStart w:id="8" w:name="_Toc11764032"/>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51DE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1F7DF7C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0854CAA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7329117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4CE2EEC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7F44BD6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7029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7955D62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72F4F6BE">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4FD907B7">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183F98C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EB26A07">
            <w:pPr>
              <w:spacing w:line="400" w:lineRule="exact"/>
              <w:jc w:val="center"/>
              <w:rPr>
                <w:rFonts w:ascii="仿宋" w:hAnsi="仿宋" w:eastAsia="仿宋" w:cs="仿宋"/>
                <w:spacing w:val="8"/>
                <w:sz w:val="31"/>
                <w:szCs w:val="31"/>
              </w:rPr>
            </w:pPr>
          </w:p>
        </w:tc>
      </w:tr>
      <w:tr w14:paraId="4315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D4AC0A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4904677D">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6B12857">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7A7CE15A">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5FE6B73">
            <w:pPr>
              <w:spacing w:line="400" w:lineRule="exact"/>
              <w:jc w:val="center"/>
              <w:rPr>
                <w:rFonts w:ascii="仿宋" w:hAnsi="仿宋" w:eastAsia="仿宋" w:cs="仿宋"/>
                <w:spacing w:val="8"/>
                <w:sz w:val="31"/>
                <w:szCs w:val="31"/>
              </w:rPr>
            </w:pPr>
          </w:p>
        </w:tc>
      </w:tr>
      <w:tr w14:paraId="74DA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35DF6D7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6EBB6883">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41F62D6">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2C4DB2C8">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4030DA48">
            <w:pPr>
              <w:spacing w:line="400" w:lineRule="exact"/>
              <w:jc w:val="center"/>
              <w:rPr>
                <w:rFonts w:ascii="仿宋" w:hAnsi="仿宋" w:eastAsia="仿宋" w:cs="仿宋"/>
                <w:spacing w:val="8"/>
                <w:sz w:val="31"/>
                <w:szCs w:val="31"/>
              </w:rPr>
            </w:pPr>
          </w:p>
        </w:tc>
      </w:tr>
      <w:tr w14:paraId="1512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E9098F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310DD0E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C5012C5">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3CE527B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923ADAE">
            <w:pPr>
              <w:spacing w:line="400" w:lineRule="exact"/>
              <w:jc w:val="center"/>
              <w:rPr>
                <w:rFonts w:ascii="仿宋" w:hAnsi="仿宋" w:eastAsia="仿宋" w:cs="仿宋"/>
                <w:spacing w:val="8"/>
                <w:sz w:val="31"/>
                <w:szCs w:val="31"/>
              </w:rPr>
            </w:pPr>
          </w:p>
        </w:tc>
      </w:tr>
    </w:tbl>
    <w:p w14:paraId="475311C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0E60DBB6">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7C2093D7">
      <w:pPr>
        <w:spacing w:line="480" w:lineRule="exact"/>
        <w:ind w:firstLine="652" w:firstLineChars="200"/>
        <w:rPr>
          <w:rFonts w:ascii="仿宋" w:hAnsi="仿宋" w:eastAsia="仿宋" w:cs="仿宋"/>
          <w:spacing w:val="8"/>
          <w:sz w:val="31"/>
          <w:szCs w:val="31"/>
        </w:rPr>
      </w:pPr>
    </w:p>
    <w:p w14:paraId="02506563">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2AA7174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B9D5348">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672A2046">
      <w:pPr>
        <w:spacing w:line="320" w:lineRule="exact"/>
        <w:rPr>
          <w:rFonts w:ascii="仿宋" w:hAnsi="仿宋" w:eastAsia="仿宋" w:cs="仿宋"/>
          <w:spacing w:val="8"/>
          <w:sz w:val="31"/>
          <w:szCs w:val="31"/>
        </w:rPr>
      </w:pPr>
    </w:p>
    <w:p w14:paraId="06716373">
      <w:pPr>
        <w:spacing w:line="320" w:lineRule="exact"/>
        <w:rPr>
          <w:rFonts w:ascii="仿宋" w:hAnsi="仿宋" w:eastAsia="仿宋" w:cs="仿宋"/>
          <w:spacing w:val="8"/>
          <w:sz w:val="31"/>
          <w:szCs w:val="31"/>
        </w:rPr>
      </w:pPr>
    </w:p>
    <w:p w14:paraId="3B982AFD">
      <w:pPr>
        <w:spacing w:line="320" w:lineRule="exact"/>
        <w:rPr>
          <w:rFonts w:ascii="仿宋" w:hAnsi="仿宋" w:eastAsia="仿宋" w:cs="仿宋"/>
          <w:spacing w:val="8"/>
          <w:sz w:val="31"/>
          <w:szCs w:val="31"/>
        </w:rPr>
      </w:pPr>
    </w:p>
    <w:p w14:paraId="672746CF">
      <w:pPr>
        <w:spacing w:line="320" w:lineRule="exact"/>
        <w:rPr>
          <w:rFonts w:ascii="仿宋" w:hAnsi="仿宋" w:eastAsia="仿宋" w:cs="仿宋"/>
          <w:spacing w:val="8"/>
          <w:sz w:val="31"/>
          <w:szCs w:val="31"/>
        </w:rPr>
      </w:pPr>
    </w:p>
    <w:p w14:paraId="6383DA84">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42195A31">
      <w:pPr>
        <w:spacing w:line="360" w:lineRule="auto"/>
        <w:rPr>
          <w:rFonts w:ascii="仿宋" w:hAnsi="仿宋" w:eastAsia="仿宋" w:cs="仿宋"/>
          <w:spacing w:val="8"/>
          <w:sz w:val="31"/>
          <w:szCs w:val="31"/>
        </w:rPr>
      </w:pPr>
    </w:p>
    <w:p w14:paraId="175E3017">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EA9EB87">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A2CC77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622082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428FC3CC">
      <w:pPr>
        <w:spacing w:line="360" w:lineRule="auto"/>
        <w:ind w:firstLine="540"/>
        <w:rPr>
          <w:rFonts w:ascii="仿宋" w:hAnsi="仿宋" w:eastAsia="仿宋" w:cs="仿宋"/>
          <w:spacing w:val="8"/>
          <w:sz w:val="31"/>
          <w:szCs w:val="31"/>
        </w:rPr>
      </w:pPr>
    </w:p>
    <w:p w14:paraId="24A9618D">
      <w:pPr>
        <w:spacing w:line="360" w:lineRule="auto"/>
        <w:ind w:firstLine="540"/>
        <w:rPr>
          <w:rFonts w:ascii="仿宋" w:hAnsi="仿宋" w:eastAsia="仿宋" w:cs="仿宋"/>
          <w:spacing w:val="8"/>
          <w:sz w:val="31"/>
          <w:szCs w:val="31"/>
        </w:rPr>
      </w:pPr>
    </w:p>
    <w:p w14:paraId="542788C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8D4CF4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ECBE85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3DC45C54">
      <w:pPr>
        <w:spacing w:line="360" w:lineRule="auto"/>
        <w:ind w:firstLine="540"/>
        <w:rPr>
          <w:rFonts w:ascii="仿宋" w:hAnsi="仿宋" w:eastAsia="仿宋" w:cs="仿宋"/>
          <w:spacing w:val="8"/>
          <w:sz w:val="31"/>
          <w:szCs w:val="31"/>
        </w:rPr>
      </w:pPr>
    </w:p>
    <w:p w14:paraId="0E39F53B">
      <w:pPr>
        <w:spacing w:line="360" w:lineRule="auto"/>
        <w:ind w:firstLine="540"/>
        <w:rPr>
          <w:rFonts w:ascii="仿宋" w:hAnsi="仿宋" w:eastAsia="仿宋" w:cs="仿宋"/>
          <w:spacing w:val="8"/>
          <w:sz w:val="31"/>
          <w:szCs w:val="31"/>
        </w:rPr>
      </w:pPr>
    </w:p>
    <w:p w14:paraId="3042192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2729BE62">
      <w:pPr>
        <w:rPr>
          <w:rFonts w:ascii="仿宋" w:hAnsi="仿宋" w:eastAsia="仿宋" w:cs="仿宋"/>
          <w:spacing w:val="8"/>
          <w:sz w:val="31"/>
          <w:szCs w:val="31"/>
        </w:rPr>
      </w:pPr>
    </w:p>
    <w:p w14:paraId="6785C053">
      <w:pPr>
        <w:rPr>
          <w:rFonts w:ascii="仿宋" w:hAnsi="仿宋" w:eastAsia="仿宋" w:cs="仿宋"/>
          <w:spacing w:val="8"/>
          <w:sz w:val="31"/>
          <w:szCs w:val="31"/>
        </w:rPr>
      </w:pPr>
    </w:p>
    <w:p w14:paraId="7C6F51B6">
      <w:pPr>
        <w:rPr>
          <w:rFonts w:ascii="仿宋" w:hAnsi="仿宋" w:eastAsia="仿宋" w:cs="仿宋"/>
          <w:spacing w:val="8"/>
          <w:sz w:val="31"/>
          <w:szCs w:val="31"/>
        </w:rPr>
      </w:pPr>
    </w:p>
    <w:p w14:paraId="6464991D">
      <w:pPr>
        <w:rPr>
          <w:rFonts w:ascii="仿宋" w:hAnsi="仿宋" w:eastAsia="仿宋" w:cs="仿宋"/>
          <w:spacing w:val="8"/>
          <w:sz w:val="31"/>
          <w:szCs w:val="31"/>
        </w:rPr>
      </w:pPr>
    </w:p>
    <w:p w14:paraId="116EEFCC">
      <w:pPr>
        <w:rPr>
          <w:rFonts w:ascii="仿宋" w:hAnsi="仿宋" w:eastAsia="仿宋" w:cs="仿宋"/>
          <w:spacing w:val="8"/>
          <w:sz w:val="31"/>
          <w:szCs w:val="31"/>
        </w:rPr>
      </w:pPr>
      <w:r>
        <w:rPr>
          <w:rFonts w:hint="eastAsia" w:ascii="仿宋" w:hAnsi="仿宋" w:eastAsia="仿宋" w:cs="仿宋"/>
          <w:spacing w:val="8"/>
          <w:sz w:val="31"/>
          <w:szCs w:val="31"/>
        </w:rPr>
        <w:br w:type="page"/>
      </w:r>
    </w:p>
    <w:p w14:paraId="0BF58586">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067F9E20">
      <w:pPr>
        <w:rPr>
          <w:rFonts w:ascii="仿宋" w:hAnsi="仿宋" w:eastAsia="仿宋" w:cs="仿宋"/>
          <w:spacing w:val="8"/>
          <w:sz w:val="31"/>
          <w:szCs w:val="31"/>
        </w:rPr>
      </w:pPr>
    </w:p>
    <w:p w14:paraId="31F246DD">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27CA6B2E">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0480D69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6C3E5F4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60A473D">
      <w:pPr>
        <w:spacing w:line="360" w:lineRule="auto"/>
        <w:ind w:firstLine="540"/>
        <w:rPr>
          <w:rFonts w:ascii="仿宋" w:hAnsi="仿宋" w:eastAsia="仿宋" w:cs="仿宋"/>
          <w:spacing w:val="8"/>
          <w:sz w:val="31"/>
          <w:szCs w:val="31"/>
        </w:rPr>
      </w:pPr>
    </w:p>
    <w:p w14:paraId="2747F2F1">
      <w:pPr>
        <w:spacing w:line="360" w:lineRule="auto"/>
        <w:ind w:firstLine="540"/>
        <w:rPr>
          <w:rFonts w:ascii="仿宋" w:hAnsi="仿宋" w:eastAsia="仿宋" w:cs="仿宋"/>
          <w:spacing w:val="8"/>
          <w:sz w:val="31"/>
          <w:szCs w:val="31"/>
        </w:rPr>
      </w:pPr>
    </w:p>
    <w:p w14:paraId="21EB523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BE2639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B78FE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1D3448F">
      <w:pPr>
        <w:pStyle w:val="6"/>
        <w:rPr>
          <w:rFonts w:ascii="仿宋" w:hAnsi="仿宋" w:eastAsia="仿宋" w:cs="仿宋"/>
          <w:spacing w:val="8"/>
          <w:sz w:val="31"/>
          <w:szCs w:val="31"/>
        </w:rPr>
      </w:pPr>
    </w:p>
    <w:p w14:paraId="4E4F38F2">
      <w:pPr>
        <w:rPr>
          <w:rFonts w:ascii="仿宋" w:hAnsi="仿宋" w:eastAsia="仿宋" w:cs="仿宋"/>
          <w:spacing w:val="8"/>
          <w:sz w:val="31"/>
          <w:szCs w:val="31"/>
        </w:rPr>
      </w:pPr>
    </w:p>
    <w:p w14:paraId="402CE929">
      <w:pPr>
        <w:spacing w:line="360" w:lineRule="auto"/>
        <w:ind w:firstLine="540"/>
        <w:rPr>
          <w:rFonts w:ascii="仿宋" w:hAnsi="仿宋" w:eastAsia="仿宋" w:cs="仿宋"/>
          <w:spacing w:val="8"/>
          <w:sz w:val="31"/>
          <w:szCs w:val="31"/>
        </w:rPr>
      </w:pPr>
    </w:p>
    <w:p w14:paraId="2BDE5F39">
      <w:pPr>
        <w:spacing w:line="360" w:lineRule="auto"/>
        <w:ind w:firstLine="540"/>
        <w:rPr>
          <w:rFonts w:ascii="仿宋" w:hAnsi="仿宋" w:eastAsia="仿宋" w:cs="仿宋"/>
          <w:spacing w:val="8"/>
          <w:sz w:val="31"/>
          <w:szCs w:val="31"/>
        </w:rPr>
      </w:pPr>
    </w:p>
    <w:p w14:paraId="5025947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06E0905">
      <w:pPr>
        <w:rPr>
          <w:rFonts w:ascii="仿宋" w:hAnsi="仿宋" w:eastAsia="仿宋" w:cs="仿宋"/>
          <w:spacing w:val="8"/>
          <w:sz w:val="31"/>
          <w:szCs w:val="31"/>
        </w:rPr>
      </w:pPr>
    </w:p>
    <w:p w14:paraId="18B39730">
      <w:pPr>
        <w:rPr>
          <w:rFonts w:ascii="仿宋" w:hAnsi="仿宋" w:eastAsia="仿宋" w:cs="仿宋"/>
          <w:spacing w:val="8"/>
          <w:sz w:val="31"/>
          <w:szCs w:val="31"/>
        </w:rPr>
      </w:pPr>
    </w:p>
    <w:p w14:paraId="6160C8CF">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275D5F01">
      <w:pPr>
        <w:spacing w:line="360" w:lineRule="auto"/>
        <w:rPr>
          <w:rFonts w:ascii="仿宋" w:hAnsi="仿宋" w:eastAsia="仿宋" w:cs="仿宋"/>
          <w:spacing w:val="8"/>
          <w:sz w:val="31"/>
          <w:szCs w:val="31"/>
        </w:rPr>
      </w:pPr>
    </w:p>
    <w:p w14:paraId="26DA900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4DD072D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7BA641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632E4DB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32D37CC">
      <w:pPr>
        <w:spacing w:line="360" w:lineRule="auto"/>
        <w:ind w:firstLine="540"/>
        <w:rPr>
          <w:rFonts w:ascii="仿宋" w:hAnsi="仿宋" w:eastAsia="仿宋" w:cs="仿宋"/>
          <w:spacing w:val="8"/>
          <w:sz w:val="31"/>
          <w:szCs w:val="31"/>
        </w:rPr>
      </w:pPr>
    </w:p>
    <w:p w14:paraId="6140D684">
      <w:pPr>
        <w:spacing w:line="360" w:lineRule="auto"/>
        <w:ind w:firstLine="540"/>
        <w:rPr>
          <w:rFonts w:ascii="仿宋" w:hAnsi="仿宋" w:eastAsia="仿宋" w:cs="仿宋"/>
          <w:spacing w:val="8"/>
          <w:sz w:val="31"/>
          <w:szCs w:val="31"/>
        </w:rPr>
      </w:pPr>
    </w:p>
    <w:p w14:paraId="7D211A6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D80279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E0806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796677D3">
      <w:pPr>
        <w:spacing w:line="360" w:lineRule="auto"/>
        <w:ind w:firstLine="539"/>
        <w:rPr>
          <w:rFonts w:ascii="仿宋" w:hAnsi="仿宋" w:eastAsia="仿宋" w:cs="仿宋"/>
          <w:spacing w:val="8"/>
          <w:sz w:val="31"/>
          <w:szCs w:val="31"/>
        </w:rPr>
      </w:pPr>
    </w:p>
    <w:p w14:paraId="27C0D8C3">
      <w:pPr>
        <w:spacing w:line="360" w:lineRule="auto"/>
        <w:ind w:firstLine="539"/>
        <w:rPr>
          <w:rFonts w:ascii="仿宋" w:hAnsi="仿宋" w:eastAsia="仿宋" w:cs="仿宋"/>
          <w:spacing w:val="8"/>
          <w:sz w:val="31"/>
          <w:szCs w:val="31"/>
        </w:rPr>
      </w:pPr>
    </w:p>
    <w:p w14:paraId="69D06B9A">
      <w:pPr>
        <w:spacing w:line="360" w:lineRule="auto"/>
        <w:ind w:firstLine="539"/>
        <w:rPr>
          <w:rFonts w:ascii="仿宋" w:hAnsi="仿宋" w:eastAsia="仿宋" w:cs="仿宋"/>
          <w:spacing w:val="8"/>
          <w:sz w:val="31"/>
          <w:szCs w:val="31"/>
        </w:rPr>
      </w:pPr>
    </w:p>
    <w:p w14:paraId="284254EF">
      <w:pPr>
        <w:spacing w:line="360" w:lineRule="auto"/>
        <w:ind w:firstLine="539"/>
        <w:rPr>
          <w:rFonts w:ascii="仿宋" w:hAnsi="仿宋" w:eastAsia="仿宋" w:cs="仿宋"/>
          <w:spacing w:val="8"/>
          <w:sz w:val="31"/>
          <w:szCs w:val="31"/>
        </w:rPr>
      </w:pPr>
    </w:p>
    <w:p w14:paraId="6EC2A868">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4B026330">
      <w:pPr>
        <w:rPr>
          <w:rFonts w:ascii="仿宋" w:hAnsi="仿宋" w:eastAsia="仿宋" w:cs="仿宋"/>
          <w:spacing w:val="8"/>
          <w:sz w:val="31"/>
          <w:szCs w:val="31"/>
        </w:rPr>
      </w:pPr>
    </w:p>
    <w:p w14:paraId="50BA0640">
      <w:pPr>
        <w:rPr>
          <w:rFonts w:ascii="仿宋" w:hAnsi="仿宋" w:eastAsia="仿宋" w:cs="仿宋"/>
          <w:spacing w:val="8"/>
          <w:sz w:val="31"/>
          <w:szCs w:val="31"/>
        </w:rPr>
      </w:pPr>
    </w:p>
    <w:p w14:paraId="25428807">
      <w:pPr>
        <w:rPr>
          <w:rFonts w:ascii="仿宋" w:hAnsi="仿宋" w:eastAsia="仿宋" w:cs="仿宋"/>
          <w:spacing w:val="8"/>
          <w:sz w:val="31"/>
          <w:szCs w:val="31"/>
        </w:rPr>
      </w:pPr>
    </w:p>
    <w:p w14:paraId="69A83C97">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2F185BEA">
      <w:pPr>
        <w:spacing w:line="360" w:lineRule="auto"/>
        <w:ind w:firstLine="652" w:firstLineChars="200"/>
        <w:rPr>
          <w:rFonts w:ascii="仿宋" w:hAnsi="仿宋" w:eastAsia="仿宋" w:cs="仿宋"/>
          <w:spacing w:val="8"/>
          <w:sz w:val="31"/>
          <w:szCs w:val="31"/>
        </w:rPr>
      </w:pPr>
    </w:p>
    <w:p w14:paraId="1D172FB3">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49B769E">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2A8C4F7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7133C4C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4D53382">
      <w:pPr>
        <w:spacing w:line="360" w:lineRule="auto"/>
        <w:ind w:firstLine="540"/>
        <w:rPr>
          <w:rFonts w:ascii="仿宋" w:hAnsi="仿宋" w:eastAsia="仿宋" w:cs="仿宋"/>
          <w:spacing w:val="8"/>
          <w:sz w:val="31"/>
          <w:szCs w:val="31"/>
        </w:rPr>
      </w:pPr>
    </w:p>
    <w:p w14:paraId="38AD8FAA">
      <w:pPr>
        <w:spacing w:line="360" w:lineRule="auto"/>
        <w:ind w:firstLine="540"/>
        <w:rPr>
          <w:rFonts w:ascii="仿宋" w:hAnsi="仿宋" w:eastAsia="仿宋" w:cs="仿宋"/>
          <w:spacing w:val="8"/>
          <w:sz w:val="31"/>
          <w:szCs w:val="31"/>
        </w:rPr>
      </w:pPr>
    </w:p>
    <w:p w14:paraId="3164FFE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A10B3D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56F891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632AF96">
      <w:pPr>
        <w:spacing w:line="360" w:lineRule="auto"/>
        <w:ind w:firstLine="540"/>
        <w:rPr>
          <w:rFonts w:ascii="仿宋" w:hAnsi="仿宋" w:eastAsia="仿宋" w:cs="仿宋"/>
          <w:spacing w:val="8"/>
          <w:sz w:val="31"/>
          <w:szCs w:val="31"/>
        </w:rPr>
      </w:pPr>
    </w:p>
    <w:p w14:paraId="7ACD50C2">
      <w:pPr>
        <w:spacing w:line="360" w:lineRule="auto"/>
        <w:ind w:firstLine="540"/>
        <w:rPr>
          <w:rFonts w:ascii="仿宋" w:hAnsi="仿宋" w:eastAsia="仿宋" w:cs="仿宋"/>
          <w:spacing w:val="8"/>
          <w:sz w:val="31"/>
          <w:szCs w:val="31"/>
        </w:rPr>
      </w:pPr>
    </w:p>
    <w:p w14:paraId="7F03B412">
      <w:pPr>
        <w:rPr>
          <w:rFonts w:ascii="仿宋" w:hAnsi="仿宋" w:eastAsia="仿宋" w:cs="仿宋"/>
          <w:spacing w:val="8"/>
          <w:sz w:val="31"/>
          <w:szCs w:val="31"/>
        </w:rPr>
      </w:pPr>
    </w:p>
    <w:p w14:paraId="29FDC351">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0F5A65BF">
      <w:pPr>
        <w:rPr>
          <w:rFonts w:ascii="仿宋" w:hAnsi="仿宋" w:eastAsia="仿宋" w:cs="仿宋"/>
          <w:spacing w:val="8"/>
          <w:sz w:val="31"/>
          <w:szCs w:val="31"/>
        </w:rPr>
      </w:pPr>
    </w:p>
    <w:p w14:paraId="704D71EA">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7749970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BFC8F6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4C6C719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264BE5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72E09C3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6E542684">
      <w:pPr>
        <w:spacing w:line="360" w:lineRule="auto"/>
        <w:ind w:firstLine="540"/>
        <w:rPr>
          <w:rFonts w:ascii="仿宋" w:hAnsi="仿宋" w:eastAsia="仿宋" w:cs="仿宋"/>
          <w:spacing w:val="8"/>
          <w:sz w:val="31"/>
          <w:szCs w:val="31"/>
        </w:rPr>
      </w:pPr>
    </w:p>
    <w:p w14:paraId="0115374B">
      <w:pPr>
        <w:spacing w:line="360" w:lineRule="auto"/>
        <w:ind w:firstLine="540"/>
        <w:rPr>
          <w:rFonts w:ascii="仿宋" w:hAnsi="仿宋" w:eastAsia="仿宋" w:cs="仿宋"/>
          <w:spacing w:val="8"/>
          <w:sz w:val="31"/>
          <w:szCs w:val="31"/>
        </w:rPr>
      </w:pPr>
    </w:p>
    <w:p w14:paraId="56C711DB">
      <w:pPr>
        <w:spacing w:line="360" w:lineRule="auto"/>
        <w:ind w:firstLine="540"/>
        <w:rPr>
          <w:rFonts w:ascii="仿宋" w:hAnsi="仿宋" w:eastAsia="仿宋" w:cs="仿宋"/>
          <w:spacing w:val="8"/>
          <w:sz w:val="31"/>
          <w:szCs w:val="31"/>
        </w:rPr>
      </w:pPr>
    </w:p>
    <w:p w14:paraId="6A2E55B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57077D9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FCF01A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BDC4908">
      <w:pPr>
        <w:rPr>
          <w:rFonts w:ascii="仿宋" w:hAnsi="仿宋" w:eastAsia="仿宋" w:cs="仿宋"/>
          <w:spacing w:val="8"/>
          <w:sz w:val="31"/>
          <w:szCs w:val="31"/>
        </w:rPr>
      </w:pPr>
    </w:p>
    <w:p w14:paraId="5DB827FB">
      <w:pPr>
        <w:pStyle w:val="6"/>
        <w:rPr>
          <w:rFonts w:ascii="仿宋" w:hAnsi="仿宋" w:eastAsia="仿宋" w:cs="仿宋"/>
          <w:spacing w:val="8"/>
          <w:sz w:val="31"/>
          <w:szCs w:val="31"/>
        </w:rPr>
      </w:pPr>
    </w:p>
    <w:p w14:paraId="12001B4A">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72FEF27B">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479755777"/>
      <w:bookmarkStart w:id="18" w:name="_Toc13563879"/>
    </w:p>
    <w:p w14:paraId="73671127">
      <w:pPr>
        <w:jc w:val="center"/>
        <w:rPr>
          <w:rFonts w:ascii="仿宋" w:hAnsi="仿宋" w:eastAsia="仿宋" w:cs="仿宋"/>
          <w:spacing w:val="8"/>
          <w:sz w:val="31"/>
          <w:szCs w:val="31"/>
        </w:rPr>
      </w:pPr>
    </w:p>
    <w:p w14:paraId="2E009679">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7F86F05B">
      <w:pPr>
        <w:spacing w:line="400" w:lineRule="exact"/>
        <w:jc w:val="center"/>
        <w:rPr>
          <w:rFonts w:ascii="仿宋" w:hAnsi="仿宋" w:eastAsia="仿宋" w:cs="仿宋"/>
          <w:spacing w:val="8"/>
          <w:sz w:val="31"/>
          <w:szCs w:val="31"/>
        </w:rPr>
      </w:pPr>
    </w:p>
    <w:p w14:paraId="00F45FAE">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6FB9DB9">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74B53154">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20C4B87">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3C8A9880">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3DC75E05">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3BC6E9B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615A0214">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4BD7ED5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3A0C7851">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7F9BA40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3E289267">
      <w:pPr>
        <w:spacing w:line="480" w:lineRule="exact"/>
        <w:ind w:firstLine="652" w:firstLineChars="200"/>
        <w:rPr>
          <w:rFonts w:ascii="仿宋" w:hAnsi="仿宋" w:eastAsia="仿宋" w:cs="仿宋"/>
          <w:spacing w:val="8"/>
          <w:sz w:val="31"/>
          <w:szCs w:val="31"/>
        </w:rPr>
      </w:pPr>
    </w:p>
    <w:p w14:paraId="456D4C2F">
      <w:pPr>
        <w:rPr>
          <w:rFonts w:ascii="仿宋" w:hAnsi="仿宋" w:eastAsia="仿宋" w:cs="仿宋"/>
          <w:spacing w:val="8"/>
          <w:sz w:val="31"/>
          <w:szCs w:val="31"/>
        </w:rPr>
      </w:pPr>
    </w:p>
    <w:p w14:paraId="358BA8DE">
      <w:pPr>
        <w:rPr>
          <w:rFonts w:ascii="仿宋" w:hAnsi="仿宋" w:eastAsia="仿宋" w:cs="仿宋"/>
          <w:spacing w:val="8"/>
          <w:sz w:val="31"/>
          <w:szCs w:val="31"/>
        </w:rPr>
      </w:pPr>
    </w:p>
    <w:p w14:paraId="33D9E723">
      <w:pPr>
        <w:rPr>
          <w:rFonts w:ascii="仿宋" w:hAnsi="仿宋" w:eastAsia="仿宋" w:cs="仿宋"/>
          <w:spacing w:val="8"/>
          <w:sz w:val="31"/>
          <w:szCs w:val="31"/>
        </w:rPr>
      </w:pPr>
    </w:p>
    <w:p w14:paraId="5C323D0B">
      <w:pPr>
        <w:rPr>
          <w:rFonts w:ascii="仿宋" w:hAnsi="仿宋" w:eastAsia="仿宋" w:cs="仿宋"/>
          <w:spacing w:val="8"/>
          <w:sz w:val="31"/>
          <w:szCs w:val="31"/>
        </w:rPr>
      </w:pPr>
    </w:p>
    <w:p w14:paraId="51D2865E">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14:paraId="15D3080E">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3ECCD2AA">
      <w:pPr>
        <w:spacing w:line="360" w:lineRule="auto"/>
        <w:rPr>
          <w:rFonts w:ascii="仿宋" w:hAnsi="仿宋" w:eastAsia="仿宋" w:cs="仿宋"/>
          <w:spacing w:val="8"/>
          <w:sz w:val="31"/>
          <w:szCs w:val="31"/>
        </w:rPr>
      </w:pPr>
    </w:p>
    <w:p w14:paraId="13E346E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1F660F4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21EF385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CDE2FE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685C19E9">
      <w:pPr>
        <w:spacing w:line="360" w:lineRule="auto"/>
        <w:ind w:firstLine="540"/>
        <w:rPr>
          <w:rFonts w:ascii="仿宋" w:hAnsi="仿宋" w:eastAsia="仿宋" w:cs="仿宋"/>
          <w:spacing w:val="8"/>
          <w:sz w:val="31"/>
          <w:szCs w:val="31"/>
        </w:rPr>
      </w:pPr>
    </w:p>
    <w:p w14:paraId="1CBA4501">
      <w:pPr>
        <w:spacing w:line="360" w:lineRule="auto"/>
        <w:ind w:firstLine="540"/>
        <w:rPr>
          <w:rFonts w:ascii="仿宋" w:hAnsi="仿宋" w:eastAsia="仿宋" w:cs="仿宋"/>
          <w:spacing w:val="8"/>
          <w:sz w:val="31"/>
          <w:szCs w:val="31"/>
        </w:rPr>
      </w:pPr>
      <w:bookmarkStart w:id="21" w:name="_Toc11764040"/>
      <w:bookmarkStart w:id="22" w:name="_Toc13563881"/>
    </w:p>
    <w:p w14:paraId="03EF769C">
      <w:pPr>
        <w:spacing w:line="360" w:lineRule="auto"/>
        <w:ind w:firstLine="540"/>
        <w:rPr>
          <w:rFonts w:ascii="仿宋" w:hAnsi="仿宋" w:eastAsia="仿宋" w:cs="仿宋"/>
          <w:spacing w:val="8"/>
          <w:sz w:val="31"/>
          <w:szCs w:val="31"/>
        </w:rPr>
      </w:pPr>
    </w:p>
    <w:p w14:paraId="41A5F6C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523A6FE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729CCEB">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7683CD0">
      <w:pPr>
        <w:rPr>
          <w:rFonts w:ascii="仿宋" w:hAnsi="仿宋" w:eastAsia="仿宋" w:cs="仿宋"/>
          <w:spacing w:val="8"/>
          <w:sz w:val="31"/>
          <w:szCs w:val="31"/>
        </w:rPr>
      </w:pPr>
      <w:r>
        <w:rPr>
          <w:rFonts w:hint="eastAsia" w:ascii="仿宋" w:hAnsi="仿宋" w:eastAsia="仿宋" w:cs="仿宋"/>
          <w:spacing w:val="8"/>
          <w:sz w:val="31"/>
          <w:szCs w:val="31"/>
        </w:rPr>
        <w:br w:type="page"/>
      </w:r>
    </w:p>
    <w:p w14:paraId="1459BE6F">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7253CA29">
      <w:pPr>
        <w:pStyle w:val="4"/>
        <w:rPr>
          <w:rFonts w:ascii="仿宋" w:hAnsi="仿宋" w:eastAsia="仿宋" w:cs="仿宋"/>
          <w:spacing w:val="8"/>
          <w:sz w:val="31"/>
          <w:szCs w:val="31"/>
        </w:rPr>
      </w:pPr>
    </w:p>
    <w:p w14:paraId="4BAAAF8E">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C2AAA30">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79D6220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2B6702A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7F6FCE00">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0C57EF3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3B7719D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791B485A">
      <w:pPr>
        <w:spacing w:line="480" w:lineRule="exact"/>
        <w:rPr>
          <w:rFonts w:ascii="仿宋" w:hAnsi="仿宋" w:eastAsia="仿宋" w:cs="仿宋"/>
          <w:spacing w:val="8"/>
          <w:sz w:val="31"/>
          <w:szCs w:val="31"/>
        </w:rPr>
      </w:pPr>
    </w:p>
    <w:p w14:paraId="2B1243AC">
      <w:pPr>
        <w:spacing w:line="480" w:lineRule="exact"/>
        <w:rPr>
          <w:rFonts w:ascii="仿宋" w:hAnsi="仿宋" w:eastAsia="仿宋" w:cs="仿宋"/>
          <w:spacing w:val="8"/>
          <w:sz w:val="31"/>
          <w:szCs w:val="31"/>
        </w:rPr>
      </w:pPr>
    </w:p>
    <w:p w14:paraId="15637E53">
      <w:pPr>
        <w:spacing w:line="480" w:lineRule="exact"/>
        <w:rPr>
          <w:rFonts w:ascii="仿宋" w:hAnsi="仿宋" w:eastAsia="仿宋" w:cs="仿宋"/>
          <w:spacing w:val="8"/>
          <w:sz w:val="31"/>
          <w:szCs w:val="31"/>
        </w:rPr>
      </w:pPr>
    </w:p>
    <w:p w14:paraId="57B5FBB7">
      <w:pPr>
        <w:spacing w:line="480" w:lineRule="exact"/>
        <w:rPr>
          <w:rFonts w:ascii="仿宋" w:hAnsi="仿宋" w:eastAsia="仿宋" w:cs="仿宋"/>
          <w:spacing w:val="8"/>
          <w:sz w:val="31"/>
          <w:szCs w:val="31"/>
        </w:rPr>
      </w:pPr>
    </w:p>
    <w:p w14:paraId="18F6FA1C">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50ADB7">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222EA0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D85FF1A">
      <w:pPr>
        <w:rPr>
          <w:rFonts w:ascii="仿宋" w:hAnsi="仿宋" w:eastAsia="仿宋" w:cs="仿宋"/>
          <w:spacing w:val="8"/>
          <w:sz w:val="31"/>
          <w:szCs w:val="31"/>
        </w:rPr>
      </w:pPr>
    </w:p>
    <w:p w14:paraId="6615A400">
      <w:pPr>
        <w:rPr>
          <w:rFonts w:ascii="仿宋" w:hAnsi="仿宋" w:eastAsia="仿宋" w:cs="仿宋"/>
          <w:spacing w:val="8"/>
          <w:sz w:val="31"/>
          <w:szCs w:val="31"/>
        </w:rPr>
      </w:pPr>
    </w:p>
    <w:p w14:paraId="6E36A36F">
      <w:pPr>
        <w:rPr>
          <w:rFonts w:ascii="仿宋" w:hAnsi="仿宋" w:eastAsia="仿宋" w:cs="仿宋"/>
          <w:spacing w:val="8"/>
          <w:sz w:val="31"/>
          <w:szCs w:val="31"/>
        </w:rPr>
      </w:pPr>
    </w:p>
    <w:p w14:paraId="145B99F6">
      <w:pPr>
        <w:rPr>
          <w:rFonts w:ascii="仿宋" w:hAnsi="仿宋" w:eastAsia="仿宋" w:cs="仿宋"/>
          <w:spacing w:val="8"/>
          <w:sz w:val="31"/>
          <w:szCs w:val="31"/>
        </w:rPr>
      </w:pPr>
    </w:p>
    <w:p w14:paraId="3A304C1D">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77A98FAA">
      <w:pPr>
        <w:spacing w:line="600" w:lineRule="exact"/>
        <w:jc w:val="center"/>
        <w:rPr>
          <w:rFonts w:ascii="仿宋" w:hAnsi="仿宋" w:eastAsia="仿宋" w:cs="仿宋"/>
          <w:spacing w:val="8"/>
          <w:sz w:val="31"/>
          <w:szCs w:val="31"/>
        </w:rPr>
      </w:pPr>
    </w:p>
    <w:p w14:paraId="14D9E7C3">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4F91E1E4">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2B4AB70A">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2925C867">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694B29ED">
      <w:pPr>
        <w:spacing w:line="600" w:lineRule="exact"/>
        <w:rPr>
          <w:rFonts w:ascii="仿宋" w:hAnsi="仿宋" w:eastAsia="仿宋" w:cs="仿宋"/>
          <w:spacing w:val="8"/>
          <w:sz w:val="31"/>
          <w:szCs w:val="31"/>
        </w:rPr>
      </w:pPr>
    </w:p>
    <w:p w14:paraId="24FC2CD5">
      <w:pPr>
        <w:spacing w:line="600" w:lineRule="exact"/>
        <w:rPr>
          <w:rFonts w:ascii="仿宋" w:hAnsi="仿宋" w:eastAsia="仿宋" w:cs="仿宋"/>
          <w:spacing w:val="8"/>
          <w:sz w:val="31"/>
          <w:szCs w:val="31"/>
        </w:rPr>
      </w:pPr>
    </w:p>
    <w:p w14:paraId="23E78357">
      <w:pPr>
        <w:spacing w:line="600" w:lineRule="exact"/>
        <w:rPr>
          <w:rFonts w:ascii="仿宋" w:hAnsi="仿宋" w:eastAsia="仿宋" w:cs="仿宋"/>
          <w:spacing w:val="8"/>
          <w:sz w:val="31"/>
          <w:szCs w:val="31"/>
        </w:rPr>
      </w:pPr>
    </w:p>
    <w:p w14:paraId="5F5C98B3">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508C3B56">
      <w:pPr>
        <w:pStyle w:val="4"/>
        <w:spacing w:line="400" w:lineRule="exact"/>
        <w:ind w:firstLine="480"/>
        <w:rPr>
          <w:rFonts w:ascii="仿宋" w:hAnsi="仿宋" w:eastAsia="仿宋" w:cs="仿宋"/>
          <w:spacing w:val="8"/>
          <w:sz w:val="31"/>
          <w:szCs w:val="31"/>
        </w:rPr>
      </w:pPr>
    </w:p>
    <w:p w14:paraId="31FC0270">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AD392D4">
      <w:pPr>
        <w:pStyle w:val="4"/>
        <w:spacing w:line="400" w:lineRule="exact"/>
        <w:ind w:firstLine="480"/>
        <w:rPr>
          <w:rFonts w:ascii="仿宋" w:hAnsi="仿宋" w:eastAsia="仿宋" w:cs="仿宋"/>
          <w:spacing w:val="8"/>
          <w:sz w:val="31"/>
          <w:szCs w:val="31"/>
        </w:rPr>
      </w:pPr>
    </w:p>
    <w:p w14:paraId="4889A169">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0B3ED1D8">
      <w:pPr>
        <w:spacing w:line="360" w:lineRule="auto"/>
        <w:rPr>
          <w:rFonts w:ascii="仿宋" w:hAnsi="仿宋" w:eastAsia="仿宋" w:cs="仿宋"/>
          <w:spacing w:val="8"/>
          <w:sz w:val="31"/>
          <w:szCs w:val="31"/>
        </w:rPr>
      </w:pPr>
    </w:p>
    <w:p w14:paraId="797E4DAA">
      <w:pPr>
        <w:spacing w:line="360" w:lineRule="auto"/>
        <w:rPr>
          <w:rFonts w:ascii="仿宋" w:hAnsi="仿宋" w:eastAsia="仿宋" w:cs="仿宋"/>
          <w:spacing w:val="8"/>
          <w:sz w:val="31"/>
          <w:szCs w:val="31"/>
        </w:rPr>
      </w:pPr>
    </w:p>
    <w:p w14:paraId="3A63A8D0">
      <w:pPr>
        <w:jc w:val="center"/>
        <w:rPr>
          <w:rFonts w:ascii="仿宋" w:hAnsi="仿宋" w:eastAsia="仿宋" w:cs="仿宋"/>
          <w:spacing w:val="8"/>
          <w:sz w:val="31"/>
          <w:szCs w:val="31"/>
        </w:rPr>
      </w:pPr>
      <w:bookmarkStart w:id="25" w:name="_Toc11764042"/>
      <w:bookmarkStart w:id="26" w:name="_Toc443397367"/>
      <w:bookmarkStart w:id="27" w:name="_Toc482266104"/>
      <w:bookmarkStart w:id="28" w:name="_Toc443393358"/>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3F29FD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1E6138B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6489E38">
            <w:pPr>
              <w:spacing w:line="400" w:lineRule="exact"/>
              <w:jc w:val="center"/>
              <w:rPr>
                <w:rFonts w:ascii="仿宋" w:hAnsi="仿宋" w:eastAsia="仿宋" w:cs="仿宋"/>
                <w:spacing w:val="8"/>
                <w:sz w:val="31"/>
                <w:szCs w:val="31"/>
              </w:rPr>
            </w:pPr>
          </w:p>
        </w:tc>
      </w:tr>
      <w:tr w14:paraId="2D03E3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FE7154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41F77D55">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166D7C9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E108690">
            <w:pPr>
              <w:spacing w:line="400" w:lineRule="exact"/>
              <w:jc w:val="center"/>
              <w:rPr>
                <w:rFonts w:ascii="仿宋" w:hAnsi="仿宋" w:eastAsia="仿宋" w:cs="仿宋"/>
                <w:spacing w:val="8"/>
                <w:sz w:val="31"/>
                <w:szCs w:val="31"/>
              </w:rPr>
            </w:pPr>
          </w:p>
        </w:tc>
      </w:tr>
      <w:tr w14:paraId="5C1325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46028B0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225E6EC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1366EED">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195E409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C08450">
            <w:pPr>
              <w:spacing w:line="400" w:lineRule="exact"/>
              <w:jc w:val="center"/>
              <w:rPr>
                <w:rFonts w:ascii="仿宋" w:hAnsi="仿宋" w:eastAsia="仿宋" w:cs="仿宋"/>
                <w:spacing w:val="8"/>
                <w:sz w:val="31"/>
                <w:szCs w:val="31"/>
              </w:rPr>
            </w:pPr>
          </w:p>
        </w:tc>
      </w:tr>
      <w:tr w14:paraId="1632FB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E7551E6">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47536CD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1691150F">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0D2931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51B9219">
            <w:pPr>
              <w:spacing w:line="400" w:lineRule="exact"/>
              <w:jc w:val="center"/>
              <w:rPr>
                <w:rFonts w:ascii="仿宋" w:hAnsi="仿宋" w:eastAsia="仿宋" w:cs="仿宋"/>
                <w:spacing w:val="8"/>
                <w:sz w:val="31"/>
                <w:szCs w:val="31"/>
              </w:rPr>
            </w:pPr>
          </w:p>
        </w:tc>
      </w:tr>
      <w:tr w14:paraId="4C08C3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D38D65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F763C7F">
            <w:pPr>
              <w:spacing w:line="400" w:lineRule="exact"/>
              <w:jc w:val="center"/>
              <w:rPr>
                <w:rFonts w:ascii="仿宋" w:hAnsi="仿宋" w:eastAsia="仿宋" w:cs="仿宋"/>
                <w:spacing w:val="8"/>
                <w:sz w:val="31"/>
                <w:szCs w:val="31"/>
              </w:rPr>
            </w:pPr>
          </w:p>
        </w:tc>
      </w:tr>
      <w:tr w14:paraId="11211E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7A6F36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5D6CDEB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42EF9193">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538C899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6F0D26E">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0A80A5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F071AF6">
            <w:pPr>
              <w:spacing w:line="400" w:lineRule="exact"/>
              <w:jc w:val="center"/>
              <w:rPr>
                <w:rFonts w:ascii="仿宋" w:hAnsi="仿宋" w:eastAsia="仿宋" w:cs="仿宋"/>
                <w:spacing w:val="8"/>
                <w:sz w:val="31"/>
                <w:szCs w:val="31"/>
              </w:rPr>
            </w:pPr>
          </w:p>
        </w:tc>
      </w:tr>
      <w:tr w14:paraId="2996E8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FC231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87F3A7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43E008B">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483AFA6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41793B7">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10C5A39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3E75703">
            <w:pPr>
              <w:spacing w:line="400" w:lineRule="exact"/>
              <w:jc w:val="center"/>
              <w:rPr>
                <w:rFonts w:ascii="仿宋" w:hAnsi="仿宋" w:eastAsia="仿宋" w:cs="仿宋"/>
                <w:spacing w:val="8"/>
                <w:sz w:val="31"/>
                <w:szCs w:val="31"/>
              </w:rPr>
            </w:pPr>
          </w:p>
        </w:tc>
      </w:tr>
      <w:tr w14:paraId="468731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FD2DE2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368EFF7">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6476214D">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2F89BE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4C7242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8E87F86">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4A8942A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32E440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976B0BF">
            <w:pPr>
              <w:spacing w:line="400" w:lineRule="exact"/>
              <w:jc w:val="center"/>
              <w:rPr>
                <w:rFonts w:ascii="仿宋" w:hAnsi="仿宋" w:eastAsia="仿宋" w:cs="仿宋"/>
                <w:spacing w:val="8"/>
                <w:sz w:val="31"/>
                <w:szCs w:val="31"/>
              </w:rPr>
            </w:pPr>
          </w:p>
        </w:tc>
      </w:tr>
      <w:tr w14:paraId="29518D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FE8E56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10D8E2">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B2C7588">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B1F6629">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E952F1B">
            <w:pPr>
              <w:spacing w:line="400" w:lineRule="exact"/>
              <w:jc w:val="center"/>
              <w:rPr>
                <w:rFonts w:ascii="仿宋" w:hAnsi="仿宋" w:eastAsia="仿宋" w:cs="仿宋"/>
                <w:spacing w:val="8"/>
                <w:sz w:val="31"/>
                <w:szCs w:val="31"/>
              </w:rPr>
            </w:pPr>
          </w:p>
        </w:tc>
      </w:tr>
      <w:tr w14:paraId="0B12F9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2B4467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A32DE42">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28E3D6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42977289">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C4309FD">
            <w:pPr>
              <w:spacing w:line="400" w:lineRule="exact"/>
              <w:jc w:val="center"/>
              <w:rPr>
                <w:rFonts w:ascii="仿宋" w:hAnsi="仿宋" w:eastAsia="仿宋" w:cs="仿宋"/>
                <w:spacing w:val="8"/>
                <w:sz w:val="31"/>
                <w:szCs w:val="31"/>
              </w:rPr>
            </w:pPr>
          </w:p>
        </w:tc>
      </w:tr>
      <w:tr w14:paraId="2B07985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BE40C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7083716">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A000D6B">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E85A5DF">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41853A5">
            <w:pPr>
              <w:spacing w:line="400" w:lineRule="exact"/>
              <w:jc w:val="center"/>
              <w:rPr>
                <w:rFonts w:ascii="仿宋" w:hAnsi="仿宋" w:eastAsia="仿宋" w:cs="仿宋"/>
                <w:spacing w:val="8"/>
                <w:sz w:val="31"/>
                <w:szCs w:val="31"/>
              </w:rPr>
            </w:pPr>
          </w:p>
        </w:tc>
      </w:tr>
      <w:tr w14:paraId="7C7121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EC52D6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FF0820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AE015CB">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D08B5A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264FDD0">
            <w:pPr>
              <w:spacing w:line="400" w:lineRule="exact"/>
              <w:jc w:val="center"/>
              <w:rPr>
                <w:rFonts w:ascii="仿宋" w:hAnsi="仿宋" w:eastAsia="仿宋" w:cs="仿宋"/>
                <w:spacing w:val="8"/>
                <w:sz w:val="31"/>
                <w:szCs w:val="31"/>
              </w:rPr>
            </w:pPr>
          </w:p>
        </w:tc>
      </w:tr>
      <w:tr w14:paraId="11095C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7AA1975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09ACDF85">
            <w:pPr>
              <w:spacing w:line="400" w:lineRule="exact"/>
              <w:rPr>
                <w:rFonts w:ascii="仿宋" w:hAnsi="仿宋" w:eastAsia="仿宋" w:cs="仿宋"/>
                <w:spacing w:val="8"/>
                <w:sz w:val="31"/>
                <w:szCs w:val="31"/>
              </w:rPr>
            </w:pPr>
          </w:p>
        </w:tc>
      </w:tr>
      <w:tr w14:paraId="2284CB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7C31CDE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2AC5608A">
            <w:pPr>
              <w:spacing w:line="400" w:lineRule="exact"/>
              <w:rPr>
                <w:rFonts w:ascii="仿宋" w:hAnsi="仿宋" w:eastAsia="仿宋" w:cs="仿宋"/>
                <w:spacing w:val="8"/>
                <w:sz w:val="31"/>
                <w:szCs w:val="31"/>
              </w:rPr>
            </w:pPr>
          </w:p>
        </w:tc>
      </w:tr>
    </w:tbl>
    <w:p w14:paraId="7CD899A6">
      <w:pPr>
        <w:pStyle w:val="4"/>
        <w:rPr>
          <w:rFonts w:ascii="仿宋" w:hAnsi="仿宋" w:eastAsia="仿宋" w:cs="仿宋"/>
          <w:spacing w:val="8"/>
          <w:sz w:val="31"/>
          <w:szCs w:val="31"/>
        </w:rPr>
      </w:pPr>
    </w:p>
    <w:p w14:paraId="3DC01F53">
      <w:pPr>
        <w:spacing w:before="120" w:beforeLines="50" w:after="120" w:afterLines="50" w:line="400" w:lineRule="exact"/>
        <w:jc w:val="center"/>
        <w:rPr>
          <w:rFonts w:ascii="仿宋" w:hAnsi="仿宋" w:eastAsia="仿宋" w:cs="仿宋"/>
          <w:spacing w:val="8"/>
          <w:sz w:val="31"/>
          <w:szCs w:val="31"/>
        </w:rPr>
      </w:pPr>
    </w:p>
    <w:p w14:paraId="5606F048">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572238FD">
      <w:pPr>
        <w:spacing w:line="400" w:lineRule="exact"/>
        <w:ind w:firstLine="570" w:firstLineChars="175"/>
        <w:rPr>
          <w:rFonts w:ascii="仿宋" w:hAnsi="仿宋" w:eastAsia="仿宋" w:cs="仿宋"/>
          <w:spacing w:val="8"/>
          <w:sz w:val="31"/>
          <w:szCs w:val="31"/>
        </w:rPr>
      </w:pPr>
    </w:p>
    <w:p w14:paraId="123C3836">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6A50A44">
      <w:pPr>
        <w:spacing w:line="350" w:lineRule="exact"/>
        <w:ind w:firstLine="652" w:firstLineChars="200"/>
        <w:rPr>
          <w:rFonts w:ascii="仿宋" w:hAnsi="仿宋" w:eastAsia="仿宋" w:cs="仿宋"/>
          <w:spacing w:val="8"/>
          <w:sz w:val="31"/>
          <w:szCs w:val="31"/>
        </w:rPr>
      </w:pPr>
    </w:p>
    <w:p w14:paraId="0BFE747B">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261FE757">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4C074A-E6D2-4FD4-AAB4-476BA161FA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embedRegular r:id="rId2" w:fontKey="{D68E113C-8DC6-42FC-B621-3BFC789445F2}"/>
  </w:font>
  <w:font w:name="仿宋">
    <w:panose1 w:val="02010609060101010101"/>
    <w:charset w:val="86"/>
    <w:family w:val="modern"/>
    <w:pitch w:val="default"/>
    <w:sig w:usb0="800002BF" w:usb1="38CF7CFA" w:usb2="00000016" w:usb3="00000000" w:csb0="00040001" w:csb1="00000000"/>
    <w:embedRegular r:id="rId3" w:fontKey="{BD809523-5C78-4162-98B1-A01AEBF52C92}"/>
  </w:font>
  <w:font w:name="微软雅黑">
    <w:panose1 w:val="020B0503020204020204"/>
    <w:charset w:val="86"/>
    <w:family w:val="swiss"/>
    <w:pitch w:val="default"/>
    <w:sig w:usb0="80000287" w:usb1="2ACF3C50" w:usb2="00000016" w:usb3="00000000" w:csb0="0004001F" w:csb1="00000000"/>
    <w:embedRegular r:id="rId4" w:fontKey="{8D9CD964-BDF0-4E39-9976-8706DB02BE5F}"/>
  </w:font>
  <w:font w:name="楷体">
    <w:panose1 w:val="02010609060101010101"/>
    <w:charset w:val="86"/>
    <w:family w:val="modern"/>
    <w:pitch w:val="default"/>
    <w:sig w:usb0="800002BF" w:usb1="38CF7CFA" w:usb2="00000016" w:usb3="00000000" w:csb0="00040001" w:csb1="00000000"/>
    <w:embedRegular r:id="rId5" w:fontKey="{688D72DE-577F-43D4-ACDA-3C1CA84A48DD}"/>
  </w:font>
  <w:font w:name="华文仿宋">
    <w:panose1 w:val="02010600040101010101"/>
    <w:charset w:val="86"/>
    <w:family w:val="auto"/>
    <w:pitch w:val="default"/>
    <w:sig w:usb0="00000287" w:usb1="080F0000" w:usb2="00000000" w:usb3="00000000" w:csb0="0004009F" w:csb1="DFD70000"/>
    <w:embedRegular r:id="rId6" w:fontKey="{90CB1C0C-5B99-4093-8E48-F6C938B27F54}"/>
  </w:font>
  <w:font w:name="方正仿宋_GB2312">
    <w:panose1 w:val="02000000000000000000"/>
    <w:charset w:val="86"/>
    <w:family w:val="auto"/>
    <w:pitch w:val="default"/>
    <w:sig w:usb0="A00002BF" w:usb1="184F6CFA" w:usb2="00000012" w:usb3="00000000" w:csb0="00040001" w:csb1="00000000"/>
    <w:embedRegular r:id="rId7" w:fontKey="{78797DA3-C209-45C7-9795-1A5D097DA5B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486C4">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CA755"/>
    <w:multiLevelType w:val="singleLevel"/>
    <w:tmpl w:val="885CA755"/>
    <w:lvl w:ilvl="0" w:tentative="0">
      <w:start w:val="3"/>
      <w:numFmt w:val="chineseCounting"/>
      <w:suff w:val="nothing"/>
      <w:lvlText w:val="（%1）"/>
      <w:lvlJc w:val="left"/>
      <w:rPr>
        <w:rFonts w:hint="eastAsia"/>
      </w:r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304059D"/>
    <w:rsid w:val="13D20BAA"/>
    <w:rsid w:val="1E500961"/>
    <w:rsid w:val="1F127F89"/>
    <w:rsid w:val="201725C8"/>
    <w:rsid w:val="29276970"/>
    <w:rsid w:val="2CB63FA3"/>
    <w:rsid w:val="3E69521E"/>
    <w:rsid w:val="4D3D691B"/>
    <w:rsid w:val="4F9D48D9"/>
    <w:rsid w:val="55A70DC1"/>
    <w:rsid w:val="586430DB"/>
    <w:rsid w:val="5C33726B"/>
    <w:rsid w:val="5FA20F00"/>
    <w:rsid w:val="78482770"/>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4">
    <w:name w:val="Normal Indent"/>
    <w:basedOn w:val="1"/>
    <w:next w:val="1"/>
    <w:autoRedefine/>
    <w:qFormat/>
    <w:uiPriority w:val="0"/>
    <w:pPr>
      <w:ind w:firstLine="420"/>
    </w:pPr>
    <w:rPr>
      <w:szCs w:val="20"/>
    </w:rPr>
  </w:style>
  <w:style w:type="paragraph" w:styleId="5">
    <w:name w:val="Body Text 3"/>
    <w:basedOn w:val="1"/>
    <w:unhideWhenUsed/>
    <w:qFormat/>
    <w:uiPriority w:val="0"/>
    <w:pPr>
      <w:spacing w:after="120"/>
    </w:pPr>
    <w:rPr>
      <w:sz w:val="16"/>
      <w:szCs w:val="16"/>
    </w:rPr>
  </w:style>
  <w:style w:type="paragraph" w:styleId="6">
    <w:name w:val="Body Text"/>
    <w:basedOn w:val="1"/>
    <w:autoRedefine/>
    <w:qFormat/>
    <w:uiPriority w:val="0"/>
    <w:pPr>
      <w:jc w:val="center"/>
    </w:pPr>
    <w:rPr>
      <w:rFonts w:eastAsia="黑体"/>
      <w:sz w:val="44"/>
    </w:rPr>
  </w:style>
  <w:style w:type="paragraph" w:styleId="7">
    <w:name w:val="footer"/>
    <w:basedOn w:val="1"/>
    <w:link w:val="18"/>
    <w:autoRedefine/>
    <w:qFormat/>
    <w:uiPriority w:val="0"/>
    <w:pPr>
      <w:tabs>
        <w:tab w:val="center" w:pos="4153"/>
        <w:tab w:val="right" w:pos="8306"/>
      </w:tabs>
    </w:pPr>
    <w:rPr>
      <w:sz w:val="18"/>
      <w:szCs w:val="18"/>
    </w:rPr>
  </w:style>
  <w:style w:type="paragraph" w:styleId="8">
    <w:name w:val="header"/>
    <w:basedOn w:val="1"/>
    <w:link w:val="17"/>
    <w:autoRedefine/>
    <w:qFormat/>
    <w:uiPriority w:val="0"/>
    <w:pPr>
      <w:pBdr>
        <w:bottom w:val="single" w:color="auto" w:sz="6" w:space="1"/>
      </w:pBdr>
      <w:tabs>
        <w:tab w:val="center" w:pos="4153"/>
        <w:tab w:val="right" w:pos="8306"/>
      </w:tabs>
      <w:jc w:val="center"/>
    </w:pPr>
    <w:rPr>
      <w:sz w:val="18"/>
      <w:szCs w:val="18"/>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6"/>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3"/>
    <w:link w:val="8"/>
    <w:autoRedefine/>
    <w:qFormat/>
    <w:uiPriority w:val="0"/>
    <w:rPr>
      <w:rFonts w:ascii="Arial" w:hAnsi="Arial" w:eastAsia="Arial" w:cs="Arial"/>
      <w:snapToGrid w:val="0"/>
      <w:color w:val="000000"/>
      <w:sz w:val="18"/>
      <w:szCs w:val="18"/>
    </w:rPr>
  </w:style>
  <w:style w:type="character" w:customStyle="1" w:styleId="18">
    <w:name w:val="页脚 字符"/>
    <w:basedOn w:val="13"/>
    <w:link w:val="7"/>
    <w:autoRedefine/>
    <w:qFormat/>
    <w:uiPriority w:val="0"/>
    <w:rPr>
      <w:rFonts w:ascii="Arial" w:hAnsi="Arial" w:eastAsia="Arial" w:cs="Arial"/>
      <w:snapToGrid w:val="0"/>
      <w:color w:val="000000"/>
      <w:sz w:val="18"/>
      <w:szCs w:val="18"/>
    </w:rPr>
  </w:style>
  <w:style w:type="paragraph" w:styleId="19">
    <w:name w:val="List Paragraph"/>
    <w:basedOn w:val="1"/>
    <w:autoRedefine/>
    <w:qFormat/>
    <w:uiPriority w:val="34"/>
    <w:pPr>
      <w:ind w:firstLine="420" w:firstLineChars="200"/>
    </w:pPr>
  </w:style>
  <w:style w:type="paragraph" w:styleId="20">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21"/>
    <w:basedOn w:val="13"/>
    <w:autoRedefine/>
    <w:qFormat/>
    <w:uiPriority w:val="0"/>
    <w:rPr>
      <w:rFonts w:hint="eastAsia" w:ascii="仿宋" w:hAnsi="仿宋" w:eastAsia="仿宋" w:cs="仿宋"/>
      <w:color w:val="000000"/>
      <w:sz w:val="24"/>
      <w:szCs w:val="24"/>
      <w:u w:val="none"/>
    </w:rPr>
  </w:style>
  <w:style w:type="paragraph" w:customStyle="1" w:styleId="22">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4880</Words>
  <Characters>5063</Characters>
  <Lines>48</Lines>
  <Paragraphs>13</Paragraphs>
  <TotalTime>0</TotalTime>
  <ScaleCrop>false</ScaleCrop>
  <LinksUpToDate>false</LinksUpToDate>
  <CharactersWithSpaces>5970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2024-07-22T02:58:27Z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