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项目名称：心肺复苏机</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院拟对心肺复苏机进行比选采购，欢迎能提供本货物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rPr>
        <w:t>心肺复苏机</w:t>
      </w:r>
      <w:r>
        <w:rPr>
          <w:rFonts w:hint="eastAsia" w:ascii="仿宋" w:hAnsi="仿宋" w:eastAsia="仿宋" w:cs="仿宋"/>
          <w:spacing w:val="5"/>
          <w:sz w:val="31"/>
          <w:szCs w:val="31"/>
          <w:lang w:val="en-US" w:eastAsia="zh-CN"/>
        </w:rPr>
        <w:t>1台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bookmarkStart w:id="30" w:name="_GoBack"/>
      <w:r>
        <w:rPr>
          <w:rFonts w:hint="eastAsia" w:ascii="仿宋" w:hAnsi="仿宋" w:eastAsia="仿宋" w:cs="仿宋"/>
          <w:snapToGrid w:val="0"/>
          <w:color w:val="000000"/>
          <w:spacing w:val="8"/>
          <w:sz w:val="31"/>
          <w:szCs w:val="31"/>
          <w:lang w:val="en-US" w:eastAsia="zh-CN" w:bidi="ar-SA"/>
        </w:rPr>
        <w:t>设备驱动方式：电动电控，支持全自动为病人进行胸腔按压。</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按压频率：100次/分-120次/分。</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按压深度：≥45mm-53mm，且按压深度可调节。</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设备具有对除颤放电效应防护的保护功能，支持在按压过程中进行除颤仪除颤放电。</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设备具备电池，电池容量≥3000mAh。</w:t>
      </w:r>
    </w:p>
    <w:p>
      <w:pPr>
        <w:pStyle w:val="18"/>
        <w:numPr>
          <w:ilvl w:val="0"/>
          <w:numId w:val="2"/>
        </w:numPr>
        <w:spacing w:line="440" w:lineRule="exact"/>
        <w:ind w:firstLine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设备支持在救护车抢救病人使用。</w:t>
      </w:r>
    </w:p>
    <w:p>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配置：心肺复苏主机、电池、电源适配器、便携背包</w:t>
      </w:r>
    </w:p>
    <w:bookmarkEnd w:id="30"/>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3563883"/>
      <w:bookmarkStart w:id="27" w:name="_Toc443397367"/>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15A9B7-E7F9-4220-AB6A-D4686B6ECA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46F4854-9B5A-4BEF-B910-0A7C64ADE1D8}"/>
  </w:font>
  <w:font w:name="仿宋">
    <w:panose1 w:val="02010609060101010101"/>
    <w:charset w:val="86"/>
    <w:family w:val="modern"/>
    <w:pitch w:val="default"/>
    <w:sig w:usb0="800002BF" w:usb1="38CF7CFA" w:usb2="00000016" w:usb3="00000000" w:csb0="00040001" w:csb1="00000000"/>
    <w:embedRegular r:id="rId3" w:fontKey="{B808D432-4459-4AD7-BC35-6D6370DB670E}"/>
  </w:font>
  <w:font w:name="方正仿宋_GB2312">
    <w:panose1 w:val="02000000000000000000"/>
    <w:charset w:val="86"/>
    <w:family w:val="auto"/>
    <w:pitch w:val="default"/>
    <w:sig w:usb0="A00002BF" w:usb1="184F6CFA" w:usb2="00000012" w:usb3="00000000" w:csb0="00040001" w:csb1="00000000"/>
    <w:embedRegular r:id="rId4" w:fontKey="{FB94C5CE-C136-436F-8E3C-7E9617D8B1F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737052D5"/>
    <w:multiLevelType w:val="multilevel"/>
    <w:tmpl w:val="737052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E4D3152"/>
    <w:rsid w:val="0FDE513C"/>
    <w:rsid w:val="0FF47E3A"/>
    <w:rsid w:val="1BB23447"/>
    <w:rsid w:val="1E500961"/>
    <w:rsid w:val="1E673CDB"/>
    <w:rsid w:val="201725C8"/>
    <w:rsid w:val="234239B5"/>
    <w:rsid w:val="27BE209C"/>
    <w:rsid w:val="29276970"/>
    <w:rsid w:val="292A101E"/>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E9C2CD7"/>
    <w:rsid w:val="4F9D48D9"/>
    <w:rsid w:val="525939B7"/>
    <w:rsid w:val="5B9378EC"/>
    <w:rsid w:val="5BAE4FC1"/>
    <w:rsid w:val="5C33726B"/>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4778</Words>
  <Characters>4886</Characters>
  <Lines>45</Lines>
  <Paragraphs>12</Paragraphs>
  <TotalTime>0</TotalTime>
  <ScaleCrop>false</ScaleCrop>
  <LinksUpToDate>false</LinksUpToDate>
  <CharactersWithSpaces>5919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2024-07-08T06:40:19Z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