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numId w:val="0"/>
        </w:numPr>
        <w:ind w:firstLine="1504" w:firstLineChars="400"/>
        <w:rPr>
          <w:rFonts w:hint="default" w:ascii="宋体" w:hAnsi="宋体" w:eastAsia="宋体" w:cs="宋体"/>
          <w:sz w:val="24"/>
          <w:lang w:val="en-US" w:eastAsia="zh-CN"/>
        </w:rPr>
      </w:pPr>
      <w:r>
        <w:rPr>
          <w:rFonts w:hint="eastAsia" w:ascii="黑体" w:hAnsi="黑体" w:eastAsia="黑体" w:cs="黑体"/>
          <w:spacing w:val="8"/>
          <w:sz w:val="36"/>
          <w:szCs w:val="36"/>
        </w:rPr>
        <w:t>项目名称：迈瑞超声R8维修服务</w:t>
      </w:r>
    </w:p>
    <w:p>
      <w:pPr>
        <w:numPr>
          <w:ilvl w:val="0"/>
          <w:numId w:val="0"/>
        </w:numPr>
        <w:ind w:firstLine="1504" w:firstLineChars="400"/>
        <w:rPr>
          <w:rFonts w:hint="eastAsia" w:ascii="黑体" w:hAnsi="黑体" w:eastAsia="黑体" w:cs="黑体"/>
          <w:spacing w:val="8"/>
          <w:sz w:val="36"/>
          <w:szCs w:val="36"/>
          <w:lang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106</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院拟对迈瑞超声R8维修服务进行比选采购，欢迎能提供本货物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pStyle w:val="18"/>
        <w:numPr>
          <w:numId w:val="0"/>
        </w:numPr>
        <w:spacing w:before="1" w:line="292" w:lineRule="auto"/>
        <w:ind w:left="40" w:leftChars="0" w:right="5111" w:rightChars="0"/>
        <w:rPr>
          <w:rFonts w:ascii="仿宋" w:hAnsi="仿宋" w:eastAsia="仿宋" w:cs="仿宋"/>
          <w:sz w:val="31"/>
          <w:szCs w:val="31"/>
        </w:rPr>
      </w:pPr>
      <w:r>
        <w:rPr>
          <w:rFonts w:hint="eastAsia" w:ascii="仿宋" w:hAnsi="仿宋" w:eastAsia="仿宋" w:cs="仿宋"/>
          <w:spacing w:val="5"/>
          <w:sz w:val="31"/>
          <w:szCs w:val="31"/>
        </w:rPr>
        <w:t>迈瑞超声R8维修服务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1、品牌：迈瑞；型号：Resona8；</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2、超声故障情况：该超声四维探头马达损坏，无法使用3D模式；</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3、维修模式：更换探头或维修探头。</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1、成交供应商需在30日内与采购人签订合同，成交供应商应在签订合同后90日内提供服务并进行验收。</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服务，最终验收合格后，采购人收到中标人提交完备票据凭证资料后30日内支付100%货款。10万以上服务，最终验收合格后，采购人收到中标人提交完备票据凭证资料后30日内支付90%货款，剩余10%一年后30日内无息支付。</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rPr>
          <w:rFonts w:ascii="仿宋" w:hAnsi="仿宋" w:eastAsia="仿宋" w:cs="仿宋"/>
          <w:snapToGrid w:val="0"/>
          <w:spacing w:val="-1"/>
          <w:szCs w:val="24"/>
        </w:rPr>
      </w:pPr>
      <w:bookmarkStart w:id="30" w:name="_GoBack"/>
      <w:bookmarkEnd w:id="30"/>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13563815"/>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3563883"/>
      <w:bookmarkStart w:id="27" w:name="_Toc482266104"/>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EB3C7B-CBAC-4B6A-8941-1B46FE344B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1CFEED1-F821-4814-8DB5-758B11A73090}"/>
  </w:font>
  <w:font w:name="仿宋">
    <w:panose1 w:val="02010609060101010101"/>
    <w:charset w:val="86"/>
    <w:family w:val="modern"/>
    <w:pitch w:val="default"/>
    <w:sig w:usb0="800002BF" w:usb1="38CF7CFA" w:usb2="00000016" w:usb3="00000000" w:csb0="00040001" w:csb1="00000000"/>
    <w:embedRegular r:id="rId3" w:fontKey="{3470FDC3-75D0-4441-9C98-99F32A721616}"/>
  </w:font>
  <w:font w:name="方正仿宋_GB2312">
    <w:panose1 w:val="02000000000000000000"/>
    <w:charset w:val="86"/>
    <w:family w:val="auto"/>
    <w:pitch w:val="default"/>
    <w:sig w:usb0="A00002BF" w:usb1="184F6CFA" w:usb2="00000012" w:usb3="00000000" w:csb0="00040001" w:csb1="00000000"/>
    <w:embedRegular r:id="rId4" w:fontKey="{97B58204-7A2F-400A-A10D-CC00F40EF2C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E500961"/>
    <w:rsid w:val="201725C8"/>
    <w:rsid w:val="27BE209C"/>
    <w:rsid w:val="29276970"/>
    <w:rsid w:val="2CB63FA3"/>
    <w:rsid w:val="31132938"/>
    <w:rsid w:val="368F3A91"/>
    <w:rsid w:val="37190085"/>
    <w:rsid w:val="3D2D4CC3"/>
    <w:rsid w:val="3E960A3C"/>
    <w:rsid w:val="43375539"/>
    <w:rsid w:val="490E1F0B"/>
    <w:rsid w:val="4B87553A"/>
    <w:rsid w:val="4F9D48D9"/>
    <w:rsid w:val="525939B7"/>
    <w:rsid w:val="5B9378EC"/>
    <w:rsid w:val="5C33726B"/>
    <w:rsid w:val="5F0F3D17"/>
    <w:rsid w:val="638F3F5D"/>
    <w:rsid w:val="648355B0"/>
    <w:rsid w:val="64ED2DCD"/>
    <w:rsid w:val="67EB1354"/>
    <w:rsid w:val="7056338F"/>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2024-03-20T03:20:39Z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