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神经监护气管插管或同类产品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比选（2024）100号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8"/>
          <w:sz w:val="31"/>
          <w:szCs w:val="31"/>
        </w:rPr>
        <w:t>神经监护气管插管或同类产品进行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olor w:val="auto"/>
                <w:kern w:val="0"/>
                <w:sz w:val="24"/>
                <w:szCs w:val="24"/>
                <w:lang w:val="en-US" w:eastAsia="zh-CN"/>
              </w:rPr>
              <w:t>普通外科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神经监护气管插管或同类产品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神经监护气管插管或同类产品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适配于江苏百宁盈创医疗科技有限公司设备肌电诱发电位监测仪，型号BN-JCY-100。</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w:t>
            </w:r>
            <w:r>
              <w:rPr>
                <w:rFonts w:hint="default" w:ascii="宋体" w:hAnsi="宋体" w:eastAsia="宋体" w:cs="宋体"/>
                <w:i w:val="0"/>
                <w:iCs w:val="0"/>
                <w:color w:val="000000"/>
                <w:kern w:val="0"/>
                <w:sz w:val="18"/>
                <w:szCs w:val="18"/>
                <w:u w:val="none"/>
                <w:lang w:val="en-US" w:eastAsia="zh-CN" w:bidi="ar"/>
              </w:rPr>
              <w:t>于与合适的神经监护仪连接，提供畅通的病人通气气道和作为术中监视喉内肌肉、神经活动的一种工具。</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神经监护气管插管适合在手术过程中需要持续监视支配喉内肌的神经时使用。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43397367"/>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98589F-4638-4BF1-9309-BADEEEEB4D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AC4EEDB-C96D-4136-B478-D8AAFE5A6A80}"/>
  </w:font>
  <w:font w:name="仿宋">
    <w:panose1 w:val="02010609060101010101"/>
    <w:charset w:val="86"/>
    <w:family w:val="modern"/>
    <w:pitch w:val="default"/>
    <w:sig w:usb0="800002BF" w:usb1="38CF7CFA" w:usb2="00000016" w:usb3="00000000" w:csb0="00040001" w:csb1="00000000"/>
    <w:embedRegular r:id="rId3" w:fontKey="{BC8A5EBE-4F66-41F9-96CB-2EE455E7486F}"/>
  </w:font>
  <w:font w:name="方正仿宋_GB2312">
    <w:panose1 w:val="02000000000000000000"/>
    <w:charset w:val="86"/>
    <w:family w:val="auto"/>
    <w:pitch w:val="default"/>
    <w:sig w:usb0="A00002BF" w:usb1="184F6CFA" w:usb2="00000012" w:usb3="00000000" w:csb0="00040001" w:csb1="00000000"/>
    <w:embedRegular r:id="rId4" w:fontKey="{E5EA6794-0A56-4716-AC70-D710DB36B174}"/>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939A0"/>
    <w:multiLevelType w:val="singleLevel"/>
    <w:tmpl w:val="CEC939A0"/>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144C3A93"/>
    <w:rsid w:val="15087877"/>
    <w:rsid w:val="151E215B"/>
    <w:rsid w:val="158C17BA"/>
    <w:rsid w:val="1BBE376F"/>
    <w:rsid w:val="1E500961"/>
    <w:rsid w:val="1F882E2D"/>
    <w:rsid w:val="201725C8"/>
    <w:rsid w:val="22FD221D"/>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9010CF"/>
    <w:rsid w:val="57922692"/>
    <w:rsid w:val="57E177FB"/>
    <w:rsid w:val="59DC7CB9"/>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2024-03-14T02:35:00Z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9E239FB44DB843F987C94AB0598C906F_13</vt:lpwstr>
  </property>
</Properties>
</file>