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ascii="黑体" w:hAnsi="黑体" w:eastAsia="黑体" w:cs="黑体"/>
          <w:spacing w:val="7"/>
          <w:sz w:val="36"/>
          <w:szCs w:val="36"/>
        </w:rPr>
      </w:pPr>
      <w:r>
        <w:rPr>
          <w:rFonts w:hint="eastAsia" w:ascii="黑体" w:hAnsi="黑体" w:eastAsia="黑体" w:cs="黑体"/>
          <w:spacing w:val="8"/>
          <w:sz w:val="36"/>
          <w:szCs w:val="36"/>
        </w:rPr>
        <w:t>项目名称</w:t>
      </w:r>
      <w:r>
        <w:rPr>
          <w:rFonts w:hint="eastAsia" w:ascii="黑体" w:hAnsi="黑体" w:eastAsia="黑体" w:cs="黑体"/>
          <w:spacing w:val="7"/>
          <w:sz w:val="36"/>
          <w:szCs w:val="36"/>
        </w:rPr>
        <w:t>：</w:t>
      </w:r>
      <w:r>
        <w:rPr>
          <w:rFonts w:hint="eastAsia" w:ascii="黑体" w:hAnsi="黑体" w:eastAsia="黑体" w:cs="黑体"/>
          <w:spacing w:val="8"/>
          <w:sz w:val="36"/>
          <w:szCs w:val="36"/>
        </w:rPr>
        <w:t>高压灭菌锅</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018</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ilvl w:val="0"/>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高压灭菌锅</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rPr>
        <w:t>1台高压灭菌锅</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（二）</w:t>
      </w:r>
      <w:r>
        <w:rPr>
          <w:rFonts w:ascii="仿宋" w:hAnsi="仿宋" w:eastAsia="仿宋" w:cs="仿宋"/>
          <w:spacing w:val="8"/>
          <w:sz w:val="31"/>
          <w:szCs w:val="31"/>
        </w:rPr>
        <w:t>技术</w:t>
      </w:r>
      <w:r>
        <w:rPr>
          <w:rFonts w:hint="eastAsia" w:ascii="仿宋" w:hAnsi="仿宋" w:eastAsia="仿宋" w:cs="仿宋"/>
          <w:spacing w:val="8"/>
          <w:sz w:val="31"/>
          <w:szCs w:val="31"/>
        </w:rPr>
        <w:t>或服务要求</w:t>
      </w:r>
    </w:p>
    <w:p>
      <w:pPr>
        <w:pStyle w:val="18"/>
        <w:widowControl/>
        <w:numPr>
          <w:numId w:val="0"/>
        </w:numPr>
        <w:spacing w:line="276" w:lineRule="auto"/>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1、容积不低于60L；</w:t>
      </w:r>
    </w:p>
    <w:p>
      <w:pPr>
        <w:pStyle w:val="18"/>
        <w:widowControl/>
        <w:numPr>
          <w:numId w:val="0"/>
        </w:numPr>
        <w:spacing w:line="276" w:lineRule="auto"/>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2、灭菌温度：115-135摄氏度。</w:t>
      </w:r>
    </w:p>
    <w:p>
      <w:pPr>
        <w:spacing w:before="218" w:line="357" w:lineRule="auto"/>
        <w:ind w:right="14"/>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w:t>
      </w:r>
      <w:bookmarkStart w:id="30" w:name="_GoBack"/>
      <w:bookmarkEnd w:id="30"/>
      <w:r>
        <w:rPr>
          <w:rFonts w:hint="eastAsia" w:ascii="仿宋" w:hAnsi="仿宋" w:eastAsia="仿宋" w:cs="仿宋"/>
          <w:snapToGrid w:val="0"/>
          <w:color w:val="000000"/>
          <w:spacing w:val="8"/>
          <w:kern w:val="0"/>
          <w:sz w:val="31"/>
          <w:szCs w:val="31"/>
          <w:lang w:val="en-US" w:eastAsia="zh-CN" w:bidi="ar-SA"/>
        </w:rPr>
        <w:t>提供产品铭牌照片佐证设备使用期限。</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82266098"/>
      <w:bookmarkStart w:id="1" w:name="_Toc443397363"/>
      <w:bookmarkStart w:id="2" w:name="_Toc87974341"/>
      <w:bookmarkStart w:id="3" w:name="_Toc13563815"/>
      <w:bookmarkStart w:id="4" w:name="_Toc11832062"/>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13563872"/>
      <w:bookmarkStart w:id="7" w:name="_Toc11764032"/>
      <w:bookmarkStart w:id="8" w:name="_Toc443397365"/>
      <w:bookmarkStart w:id="9" w:name="_Toc482266101"/>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3563876"/>
      <w:bookmarkStart w:id="11" w:name="_Toc1176403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3563877"/>
      <w:bookmarkStart w:id="13" w:name="_Toc1176403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3563878"/>
      <w:bookmarkStart w:id="15" w:name="_Toc1176403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13563879"/>
      <w:bookmarkStart w:id="17" w:name="_Toc479755777"/>
      <w:bookmarkStart w:id="18" w:name="_Toc11231749"/>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3563880"/>
      <w:bookmarkStart w:id="20" w:name="_Toc11764039"/>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1764041"/>
      <w:bookmarkStart w:id="24" w:name="_Toc13563882"/>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11764042"/>
      <w:bookmarkStart w:id="26" w:name="_Toc443397367"/>
      <w:bookmarkStart w:id="27" w:name="_Toc482266104"/>
      <w:bookmarkStart w:id="28" w:name="_Toc13563883"/>
      <w:bookmarkStart w:id="29" w:name="_Toc443393358"/>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296807-1FF3-4E70-9BD7-0341C88D366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4200D279-7C47-40E3-BCC8-27D10D61453A}"/>
  </w:font>
  <w:font w:name="仿宋">
    <w:panose1 w:val="02010609060101010101"/>
    <w:charset w:val="86"/>
    <w:family w:val="modern"/>
    <w:pitch w:val="default"/>
    <w:sig w:usb0="800002BF" w:usb1="38CF7CFA" w:usb2="00000016" w:usb3="00000000" w:csb0="00040001" w:csb1="00000000"/>
    <w:embedRegular r:id="rId3" w:fontKey="{F06216F8-CED9-4402-A222-8440EB937047}"/>
  </w:font>
  <w:font w:name="方正仿宋_GB2312">
    <w:panose1 w:val="02000000000000000000"/>
    <w:charset w:val="86"/>
    <w:family w:val="auto"/>
    <w:pitch w:val="default"/>
    <w:sig w:usb0="A00002BF" w:usb1="184F6CFA" w:usb2="00000012" w:usb3="00000000" w:csb0="00040001" w:csb1="00000000"/>
    <w:embedRegular r:id="rId4" w:fontKey="{1A92AD18-603C-40D6-84F0-069486F2746D}"/>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E4D3152"/>
    <w:rsid w:val="0FF47E3A"/>
    <w:rsid w:val="1E500961"/>
    <w:rsid w:val="201725C8"/>
    <w:rsid w:val="27BE209C"/>
    <w:rsid w:val="29276970"/>
    <w:rsid w:val="2CB63FA3"/>
    <w:rsid w:val="31132938"/>
    <w:rsid w:val="368F3A91"/>
    <w:rsid w:val="3E960A3C"/>
    <w:rsid w:val="43375539"/>
    <w:rsid w:val="490E1F0B"/>
    <w:rsid w:val="4F9D48D9"/>
    <w:rsid w:val="525939B7"/>
    <w:rsid w:val="5B9378EC"/>
    <w:rsid w:val="5C33726B"/>
    <w:rsid w:val="64ED2DCD"/>
    <w:rsid w:val="7056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2024-01-16T09:25:38Z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