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肌酸激酶检测试剂盒</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比选（2024）007号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院拟对</w:t>
      </w:r>
      <w:r>
        <w:rPr>
          <w:rFonts w:hint="eastAsia" w:ascii="仿宋" w:hAnsi="仿宋" w:eastAsia="仿宋" w:cs="仿宋"/>
          <w:spacing w:val="8"/>
          <w:sz w:val="31"/>
          <w:szCs w:val="31"/>
          <w:lang w:val="en-US" w:eastAsia="zh-CN"/>
        </w:rPr>
        <w:t>肌酸激酶检测试剂盒</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bookmarkStart w:id="30" w:name="_GoBack"/>
            <w:r>
              <w:rPr>
                <w:rFonts w:hint="eastAsia" w:ascii="宋体" w:hAnsi="宋体" w:eastAsia="宋体" w:cs="宋体"/>
                <w:i w:val="0"/>
                <w:iCs w:val="0"/>
                <w:color w:val="000000"/>
                <w:kern w:val="0"/>
                <w:sz w:val="18"/>
                <w:szCs w:val="18"/>
                <w:u w:val="none"/>
                <w:lang w:val="en-US" w:eastAsia="zh-CN" w:bidi="ar"/>
              </w:rPr>
              <w:t>肌酸激酶检测试剂盒</w:t>
            </w:r>
            <w:bookmarkEnd w:id="30"/>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肌酸激酶检测试剂盒</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1、用于体外定量测定人体内血浆、血清中的肌酸激酶水平。2、可匹配罗氏Cobas C702生化分析仪器使用。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3563815"/>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482266101"/>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482266104"/>
      <w:bookmarkStart w:id="27" w:name="_Toc11764042"/>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657751-AD8A-4CCF-8707-ED6959D9C3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CDD801F-11BE-4ACA-A7D4-8B816001B725}"/>
  </w:font>
  <w:font w:name="仿宋">
    <w:panose1 w:val="02010609060101010101"/>
    <w:charset w:val="86"/>
    <w:family w:val="modern"/>
    <w:pitch w:val="default"/>
    <w:sig w:usb0="800002BF" w:usb1="38CF7CFA" w:usb2="00000016" w:usb3="00000000" w:csb0="00040001" w:csb1="00000000"/>
    <w:embedRegular r:id="rId3" w:fontKey="{3B32DE26-A3D1-4F5B-A8F9-329CD3657D1C}"/>
  </w:font>
  <w:font w:name="方正仿宋_GB2312">
    <w:panose1 w:val="02000000000000000000"/>
    <w:charset w:val="86"/>
    <w:family w:val="auto"/>
    <w:pitch w:val="default"/>
    <w:sig w:usb0="A00002BF" w:usb1="184F6CFA" w:usb2="00000012" w:usb3="00000000" w:csb0="00040001" w:csb1="00000000"/>
    <w:embedRegular r:id="rId4" w:fontKey="{B19CDCD8-B827-4251-8910-901553E29BDB}"/>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0F382BFB"/>
    <w:rsid w:val="144C3A93"/>
    <w:rsid w:val="151E215B"/>
    <w:rsid w:val="158C17BA"/>
    <w:rsid w:val="1E500961"/>
    <w:rsid w:val="1F882E2D"/>
    <w:rsid w:val="201725C8"/>
    <w:rsid w:val="26ED7BDF"/>
    <w:rsid w:val="27BC5339"/>
    <w:rsid w:val="29276970"/>
    <w:rsid w:val="2CB63FA3"/>
    <w:rsid w:val="2EA22E91"/>
    <w:rsid w:val="308F5D57"/>
    <w:rsid w:val="31C24741"/>
    <w:rsid w:val="327718A3"/>
    <w:rsid w:val="3A7B24CC"/>
    <w:rsid w:val="3D2E2B76"/>
    <w:rsid w:val="3DD119FA"/>
    <w:rsid w:val="3EB968CD"/>
    <w:rsid w:val="44C666DF"/>
    <w:rsid w:val="46A00372"/>
    <w:rsid w:val="4A55439E"/>
    <w:rsid w:val="4A83608C"/>
    <w:rsid w:val="4F9D48D9"/>
    <w:rsid w:val="4FF30DED"/>
    <w:rsid w:val="535130ED"/>
    <w:rsid w:val="57922692"/>
    <w:rsid w:val="5C33726B"/>
    <w:rsid w:val="5F75492A"/>
    <w:rsid w:val="642B482A"/>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2024-01-15T08:40:45Z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5DB58EC3698F411BA17B378E9CBCCE05_13</vt:lpwstr>
  </property>
</Properties>
</file>