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sz w:val="52"/>
          <w:szCs w:val="52"/>
          <w:lang w:eastAsia="zh-CN"/>
        </w:rPr>
      </w:pPr>
    </w:p>
    <w:p>
      <w:pPr>
        <w:jc w:val="center"/>
        <w:rPr>
          <w:rFonts w:hint="eastAsia"/>
          <w:sz w:val="160"/>
          <w:szCs w:val="160"/>
          <w:lang w:eastAsia="zh-CN"/>
        </w:rPr>
      </w:pPr>
      <w:r>
        <w:rPr>
          <w:rFonts w:hint="eastAsia"/>
          <w:sz w:val="160"/>
          <w:szCs w:val="160"/>
          <w:lang w:eastAsia="zh-CN"/>
        </w:rPr>
        <w:t>内</w:t>
      </w:r>
    </w:p>
    <w:p>
      <w:pPr>
        <w:jc w:val="center"/>
        <w:rPr>
          <w:rFonts w:hint="eastAsia"/>
          <w:sz w:val="160"/>
          <w:szCs w:val="160"/>
          <w:lang w:eastAsia="zh-CN"/>
        </w:rPr>
      </w:pPr>
    </w:p>
    <w:p>
      <w:pPr>
        <w:jc w:val="center"/>
        <w:rPr>
          <w:rFonts w:hint="eastAsia"/>
          <w:sz w:val="160"/>
          <w:szCs w:val="160"/>
          <w:lang w:eastAsia="zh-CN"/>
        </w:rPr>
      </w:pPr>
      <w:r>
        <w:rPr>
          <w:rFonts w:hint="eastAsia"/>
          <w:sz w:val="160"/>
          <w:szCs w:val="160"/>
          <w:lang w:eastAsia="zh-CN"/>
        </w:rPr>
        <w:t>科</w:t>
      </w:r>
    </w:p>
    <w:p>
      <w:pPr>
        <w:jc w:val="center"/>
        <w:rPr>
          <w:rFonts w:hint="eastAsia"/>
          <w:sz w:val="160"/>
          <w:szCs w:val="160"/>
          <w:lang w:eastAsia="zh-CN"/>
        </w:rPr>
      </w:pPr>
    </w:p>
    <w:p>
      <w:pPr>
        <w:jc w:val="center"/>
        <w:rPr>
          <w:rFonts w:hint="eastAsia"/>
          <w:sz w:val="160"/>
          <w:szCs w:val="160"/>
          <w:lang w:eastAsia="zh-CN"/>
        </w:rPr>
      </w:pPr>
      <w:r>
        <w:rPr>
          <w:rFonts w:hint="eastAsia"/>
          <w:sz w:val="160"/>
          <w:szCs w:val="160"/>
          <w:lang w:eastAsia="zh-CN"/>
        </w:rPr>
        <w:t>部</w:t>
      </w:r>
    </w:p>
    <w:p>
      <w:pPr>
        <w:pStyle w:val="2"/>
        <w:rPr>
          <w:rFonts w:hint="eastAsia"/>
          <w:sz w:val="52"/>
          <w:szCs w:val="52"/>
          <w:lang w:eastAsia="zh-CN"/>
        </w:rPr>
      </w:pPr>
    </w:p>
    <w:p>
      <w:pPr>
        <w:pStyle w:val="3"/>
        <w:ind w:left="0" w:leftChars="0" w:firstLine="0" w:firstLineChars="0"/>
        <w:rPr>
          <w:rFonts w:hint="eastAsia"/>
          <w:lang w:eastAsia="zh-CN"/>
        </w:rPr>
      </w:pPr>
    </w:p>
    <w:p>
      <w:pPr>
        <w:rPr>
          <w:rFonts w:hint="eastAsia"/>
          <w:lang w:eastAsia="zh-CN"/>
        </w:rPr>
      </w:pPr>
    </w:p>
    <w:p>
      <w:pPr>
        <w:pStyle w:val="3"/>
        <w:ind w:left="0" w:leftChars="0" w:firstLine="0" w:firstLineChars="0"/>
        <w:jc w:val="center"/>
        <w:rPr>
          <w:rFonts w:hint="eastAsia"/>
          <w:sz w:val="52"/>
          <w:szCs w:val="52"/>
          <w:lang w:eastAsia="zh-CN"/>
        </w:rPr>
      </w:pPr>
      <w:r>
        <w:rPr>
          <w:rFonts w:hint="eastAsia"/>
          <w:sz w:val="52"/>
          <w:szCs w:val="52"/>
          <w:lang w:eastAsia="zh-CN"/>
        </w:rPr>
        <w:t>呼吸与危重症医学科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发展简史：绵阳市中心医院呼吸与危重症医学科，绵阳市重点学科，成立于上世纪70年代初期，经过40余年发展，本专业已成为川西北地区呼吸疾病诊断及治疗、教学、科研、疾病预防中心，具有较高的医疗水平和声誉。承担了绵阳、广元、阿坝、遂宁、德阳等周边地区呼吸病患者的救治工作。科室高度重视人才培养及学科建设，现在已经成为国家卫计委临床药师培训基地；四川省住院医生规范化培训基地；成都医学院、西南医科大学、川北医学院、西南科技大学教学基地。主办了1期国家级继续教育项目，近20期四川省继续教育项目，主办了多期县市医院学术巡讲，常年开展呼吸系统疾病患者教育和电视电台医学科普教育，与社区医疗机构和医联体成员单位建立了长期有效的双向转诊帮扶机制，在非典、甲流疫情防控以及特大地震抢险救灾工作中做出了巨大贡献。先后承担国家级科研2项，省厅级科研4项，市局级科研课题4项，获得绵阳市科研进步奖1项，成果登记1项。医疗、教学、科研水平等各个方面在省内地市医院位于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科室团队及人员结构：绵阳市中心医院呼吸与危重症医学科现位于中心医院第二住院大楼9-10楼。开放床位110张。截止到2019年，科室现有医疗专业人员17人、主任医师5 人、副主任医师4人、主治医师5人，医师3人；其中博士4人，硕士9人；重庆医科大学硕士生导师1人。专业护理人员47人，副主任护师1人、主管护师6人、专科护士6人。科室内多人担任国家、省、市各级学术团体职务，多年来圆满完成重庆医科大学、成都中医药大学、西南医科大学、西南科技大学、川北医学院及成都医学院等各级大专院校的教学实习任务，培养数十名各地的进修医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硬件设施：科室现设有大型全套肺功能仪和床旁肺功能仪、多导睡眠监测仪、各种规格型号进口高端软性和硬性电子支气管镜、支气管镜下介入及电工作站及冷冻设备，超声支气管镜设备、内科胸腔镜、无创呼吸机、多功能床旁监护仪、呼气末一氧化氮监测仪、高频雾化吸入设备、震动排痰机等，能全面满足呼吸系统疾病的检查、诊断及治疗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服务诊疗项目：各种急慢性支气管炎、不明原因咳嗽、慢性阻塞性肺疾病、支气管哮喘、慢性肺源性心脏病、支气管扩张、重症肺炎、咯血、肺栓塞、不明原因发热、不明原因胸闷、气紧、各种原因胸腔积液、肺部及纵膈占位性病变、早期肺癌诊断、中晚期肺癌的镜下介入治疗和基因靶向治疗及化疗、肺间质性疾病、睡眠呼吸障碍、各种原因所致呼吸衰竭、等多种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诊疗技术：呼吸与危重症医学科常规开展胸腔穿刺术、闭式引流术、内科胸腔镜、肺血管造影及咯血的介入治疗、CT（或）超声引导下肺穿刺活检术、超声支气管镜引导下经支气管针吸活检（EBUS-TBNA）肺门纵膈淋巴结和肺部结节穿刺活检等操作，开展各种良恶性气管-支气管狭窄的支气管镜下球囊扩张术、支架植入术，支气管镜下冷冻肺活检术，对于各种原因所导致的呼吸困难、活动能力下降、各种原因肺部感染、不明原因胸腔积液、发热、咯血、胸痛等疾病均能够有效救治。</w:t>
      </w:r>
    </w:p>
    <w:p>
      <w:pPr>
        <w:spacing w:line="360" w:lineRule="auto"/>
        <w:rPr>
          <w:rFonts w:hint="eastAsia" w:ascii="宋体" w:hAnsi="宋体" w:eastAsiaTheme="minorEastAsia" w:cstheme="minorBidi"/>
          <w:kern w:val="2"/>
          <w:sz w:val="24"/>
          <w:szCs w:val="21"/>
          <w:lang w:val="en-US" w:eastAsia="zh-CN" w:bidi="ar-SA"/>
        </w:rPr>
      </w:pPr>
    </w:p>
    <w:p>
      <w:pPr>
        <w:pStyle w:val="3"/>
        <w:spacing w:line="360" w:lineRule="auto"/>
        <w:rPr>
          <w:rFonts w:hint="eastAsia" w:ascii="宋体" w:hAnsi="宋体" w:eastAsiaTheme="minorEastAsia" w:cstheme="minorBidi"/>
          <w:kern w:val="2"/>
          <w:sz w:val="24"/>
          <w:szCs w:val="21"/>
          <w:lang w:val="en-US" w:eastAsia="zh-CN" w:bidi="ar-SA"/>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ind w:left="0" w:leftChars="0" w:firstLine="0" w:firstLineChars="0"/>
        <w:jc w:val="center"/>
        <w:rPr>
          <w:rFonts w:hint="eastAsia"/>
          <w:sz w:val="52"/>
          <w:szCs w:val="52"/>
          <w:lang w:eastAsia="zh-CN"/>
        </w:rPr>
      </w:pPr>
      <w:r>
        <w:rPr>
          <w:rFonts w:hint="eastAsia"/>
          <w:sz w:val="52"/>
          <w:szCs w:val="52"/>
          <w:lang w:eastAsia="zh-CN"/>
        </w:rPr>
        <w:t>内分泌科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 绵阳市中心医院内分泌科成立于上个世纪70年代初，率先在地市州建立了内分泌专科门诊，诊治水平较高，代表了绵阳市内分泌最高水平，经过50多年的发展，2008年在地市州率先成立糖尿病专科护理门诊，科室目前设置固定床位49张，在川西北地区乃至省内享有一定的声誉。有中华医学会四川省内分泌专委会委员，四川省糖尿病防治协会理事，世界健康基金会（HOPE）中国糖尿病教育项目的糖尿病教员，绵阳市医学会内分泌及糖尿病专委会委员，副主任委员及秘书，绵阳市级拔尖人才、优秀科技人才，享受市政府特殊津贴的专家。擅长治疗糖尿病各种并发症、甲状腺相关性疾病及内分泌各种疑难杂症的诊治；此外，能开展糖化血红蛋白、胰岛功能、各种内分泌激素检查，骨密度、糖尿病相关并发症检查、胰岛素泵强化治疗、眼底照相、放射性同位素治疗甲亢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本专业承担重庆医科大学、成都中医药大学及泸州医学院等各级大专院校的实习带教及教学任务，接收省内各医疗单位进修医师；承担省市级科研课题多项，发表医学论文60余篇，获省市级科研成果奖多项。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现有专业技术人员7人，其中主任医师2人，副主任医师1人，中级职称3人，硕士6人，住院医生1人，同时还拥有一支反应迅速、技术娴熟、具有献身精神的护理队伍，其中大学本科6人，本科在读9人，大学专科7人，副主任护师1人，主管护师4人。以服务为宗旨，以满意为目标，全面开展以病人为中心的整体医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r>
        <w:rPr>
          <w:rFonts w:hint="eastAsia" w:asciiTheme="minorHAnsi" w:hAnsiTheme="minorHAnsi" w:eastAsiaTheme="minorEastAsia" w:cstheme="minorBidi"/>
          <w:kern w:val="2"/>
          <w:sz w:val="52"/>
          <w:szCs w:val="52"/>
          <w:lang w:val="en-US" w:eastAsia="zh-CN" w:bidi="ar-SA"/>
        </w:rPr>
        <w:t>皮肤科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概括：我科成立于1964年，于2003年4月成立病房，现由住院部、门诊、皮肤激光美容治疗室、检查室组成，编制床位35张。年门诊量达10余万人次，年出院患者千余人次，门诊及住院工作量一直稳居绵阳市第一，全省地级市前列。收治病员范围覆盖绵阳城区及各县市区、广元市、德阳市、遂宁市及部分外省病员。对大疱性皮肤病、结缔组织疾病、性传播疾病、皮炎湿疹、药疹、银屑病等疾病均可进行系统、先进的诊疗，诊疗手段齐全，抢救成功率高。系皮肤性病学规范化培训基地、银屑病规范化诊疗中心、化妆品不良反应监测中心、绵阳市重点学科，绵阳市皮肤性病质量控制中心，四川大学华西医院皮肤科与成都市第二人民医院皮肤科联盟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人员情况：现有主任医师1名，副主任医师3名，主治医师3名，住院医师3名，其中硕士研究生7名、美容主诊医师5名。黄忠奎副主任医师担任绵阳市皮肤性病质量控制分中心主任、四川省皮肤病性病质量控制中心性病组副组长、四川省皮肤病性病专委会委员、四川省中西医结合学会皮肤病性病专委会委员、绵阳市预防接种医疗事故专家组成员、绵阳市皮肤性病学组委主任委员。易清玲主治医师任四川省医学会激光美容专委会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业务技术及设备：科室拥有超脉冲二氧化碳点阵激光、红蓝光治疗仪、皮肤镜、半导体激光脱毛仪、311nm窄谱中波紫外线治疗仪、皮肤生理指标检测仪、中药熏蒸治疗仪、伍德氏灯、层流床、HJZ-2型半导体激光治疗仪、日本进口BXIF型双孔显微镜、液氮冷冻治疗设备等，并开展相关检查治疗项目。皮肤激光美容中心开展的点阵激光治疗瘢痕（痤疮痘坑、外伤瘢痕、增生性瘢痕等）、毛孔粗大、皮肤粗糙、妊娠纹等技术深受广大求美者的喜爱与好评。同时开展了真菌镜检、螨虫检查、皮肤活检、斑贴试验等过敏原检等诊疗技术。系银屑病规范化诊疗中心，开设了银屑病专病门诊，为银屑病患者的规范化诊疗保驾护航。系绵阳市皮肤病性病质量控制中心，整体诊疗水平及解决疑难问题的能力达到市内先进水平，部分优势达到省内先进水平。尤其在大疱类疾病、重症药疹、重症银屑病等危重患者的抢救方面，实力处于全市领先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研及教学：我科是全国皮肤性病学住院医师规范化培训基地，每年招收数名皮肤性病专科规培学员，同时带教市内外数十名内科及全科规范化培训医师。科室承担了西南医科大学、川北医学院、成都中医药大学、成都医学院等多所院校实习生及见习生带教工作及进修医师带教工作。同时承担了西南医科大学及成都医学院（绵中班）的理论授课工作。在科研方面，已承担两项市级科研课题及3项院级课题，每年发表十余篇科研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r>
        <w:rPr>
          <w:rFonts w:hint="eastAsia" w:asciiTheme="minorHAnsi" w:hAnsiTheme="minorHAnsi" w:eastAsiaTheme="minorEastAsia" w:cstheme="minorBidi"/>
          <w:kern w:val="2"/>
          <w:sz w:val="52"/>
          <w:szCs w:val="52"/>
          <w:lang w:val="en-US" w:eastAsia="zh-CN" w:bidi="ar-SA"/>
        </w:rPr>
        <w:t>神经内科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绵阳市中心医院神经内科成立于1977年，开放床位121张，为四川省乙级医学重点学科、绵阳市医学重点学科，系国家卫健委脑卒中筛查与防治基地、国家高级卒中中心、中国卒中学会综合卒中中心、四川省住院医师规范化培训神经内科基地、中国阳光医院联盟成员单位、川西北区域医疗中心脑血管中心、神经疑难疾病诊疗中心、眩晕疾病诊疗中心、中国AD临床前期联盟单位、全国老年神经疾病照护联盟成员单位、四川省卒中学会卒中中心联盟成员单位、四川省卒中培训联盟成员单位、四川省卒中学会溶栓联盟成员单位、中风120四川特别行动组成员单位、绵阳市溶栓联盟成员单位、绵阳市卒中救治联盟成员单位。2017年度被绵阳市总工会授予“工人先锋号”，2018年度被中华全国总工会授予“工人先锋号”，被卫计委授予“先进党支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集临床、科研、教学为一体，研究方向涵盖神经系统各个疾病谱系，凭借一流的配套设施与医疗技术建立川西北地区神经系统疾病规范化诊疗中心，为广大患者提供符合国际国内指南的各项神经科规范化诊疗服务，病员群体覆盖和辐射省内外多个市县。科室现有医护人员53人，其中主任医师3人、副主任医师6人、主治医师6人、住院医师9人，主任护师1人，副主任护师4人、主管护师9人、护师20人、护士2人；博士2人，在读博士3人，硕士及以上学历占90%以上。我科现有省卫生计生委学术技术带头人1人、省卫生计生委学术技术后备人才3人、绵阳市中青年拔尖人才1人、国家卫健委脑卒中防治工程委员会优秀中青年专家2人、卒中中心评价专家1人、绵阳市十大杰出青年1人、绵阳市十佳健康卫士1人、绵阳市十佳护士1人、十佳青年医师1人；国家级学会任职9人次、省市级学会任职43人次；神经内科硕士生导师2人。发表各类学术论文70篇（其中SCI 8篇），承担国家级、省级、市级科研课题14项。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常规开展各种神经疑难少见疾病的精准诊断，急性缺血性脑卒中的血管内治疗(动脉溶栓、动脉取栓术等)，颅内外血管支架植入术，缺血性卒中的精准化诊疗：多模态高分辨及功能磁共振成像技术、经颅多普勒发泡试验等，自身免疫性脑炎、视神经脊髓炎谱系疾病的精准诊疗，血浆置换治疗重症神经免疫疾病，神经肌肉电生理技术辅助诊断早期肌无力综合征、周围神经病等，肉毒杆菌毒素治疗各类型肌张力障碍，正念减压团体、睡眠认知行为治疗、经颅磁刺激治疗精神神经疑难疾病和睡眠障碍，神经认知功能评估与认知康复，手法复位术治疗良性位置性眩晕，我院神经疾病诊疗中心常规开展帕金森病的脑深部电刺激（DBS），难治性原发性三叉神经痛的经皮穿刺微球囊压迫术治疗，脑活检，难治性癫痫的立体定向手术治疗，难治性神经病理性疼痛的神经阻滞治疗，臭氧治疗仪大自血回输疗法，吞咽言语治疗和脑功能障碍治疗吞咽语言障碍等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Theme="minorHAnsi" w:hAnsiTheme="minorHAnsi" w:eastAsiaTheme="minorEastAsia" w:cstheme="minorBidi"/>
          <w:kern w:val="2"/>
          <w:sz w:val="52"/>
          <w:szCs w:val="52"/>
          <w:lang w:val="en-US" w:eastAsia="zh-CN" w:bidi="ar-SA"/>
        </w:rPr>
      </w:pPr>
      <w:r>
        <w:rPr>
          <w:rFonts w:hint="eastAsia" w:asciiTheme="minorHAnsi" w:hAnsiTheme="minorHAnsi" w:eastAsiaTheme="minorEastAsia" w:cstheme="minorBidi"/>
          <w:kern w:val="2"/>
          <w:sz w:val="52"/>
          <w:szCs w:val="52"/>
          <w:lang w:val="en-US" w:eastAsia="zh-CN" w:bidi="ar-SA"/>
        </w:rPr>
        <w:t>肾病内科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绵阳市中心医院肾病科成立于1994年，是绵阳市最具实力的肾脏病专科。绵阳市重点学科，绵阳市肾病质控中心主任单位。是我市最早开展血液透析、肾脏穿刺活检及病理检查的科室，拥有丰富的临床经验。经过了22年的发展、壮大，现科室在人才队伍、医疗技术水平、科研教学能力、专业设备等方面均处于川西北领先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目前有医护人员66人，医师12人，其中主任医师3人、副主任医师1人，主治医师2人，住院医师6人。有博士学位者1人、有硕士学位者7人，在读博士1人。护理人员55人，高级职称3人。科室设立住院病区、血液净化中心（腹膜透析及血液透析）、专科专家门诊。病房开放床位59张，收治各种肾脏病患者，满足患者的住院诊治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主要收治病种有：各种原发性肾小球疾病、小管间质疾病、尿路感染、急、慢性肾功能衰竭、各种继发性肾脏疾病（如：狼疮性肾炎、糖尿病肾病、高血压性肾损害、紫癜性肾炎、乙肝病毒相关性肾炎、肿瘤肾脏病、小血管炎等），以及遗传性肾脏疾病、各种中毒疾病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主要开展的诊疗技术有：急、慢性肾功能衰竭的血液透析、血液灌流、血液透析滤过、血浆置换、腹膜透析治疗和床旁连续性肾脏替代治疗技术以及经皮肾脏活检术等。先进设备有血液透析机47台、床旁血液滤过机4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目前承担省级、厅级、校级科研课题3项。获省级科研一等奖1项。承担成都医学院、西南科技大学内科学泌尿系统疾病大课讲授及生产实习、见习任务，并承担西南医科大学、川成都中医药大学、川北医学院等院校的实习工作。拥有规范化培训导师2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Theme="minorHAnsi" w:hAnsiTheme="minorHAnsi" w:eastAsiaTheme="minorEastAsia" w:cstheme="minorBidi"/>
          <w:kern w:val="2"/>
          <w:sz w:val="52"/>
          <w:szCs w:val="52"/>
          <w:lang w:val="en-US" w:eastAsia="zh-CN" w:bidi="ar-SA"/>
        </w:rPr>
      </w:pPr>
      <w:r>
        <w:rPr>
          <w:rFonts w:hint="eastAsia" w:asciiTheme="minorHAnsi" w:hAnsiTheme="minorHAnsi" w:eastAsiaTheme="minorEastAsia" w:cstheme="minorBidi"/>
          <w:kern w:val="2"/>
          <w:sz w:val="52"/>
          <w:szCs w:val="52"/>
          <w:lang w:val="en-US" w:eastAsia="zh-CN" w:bidi="ar-SA"/>
        </w:rPr>
        <w:t>消化内科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现开放床位79张。医师共14人，市级中青年科技拔尖人才及省卫生厅学术带头人后备人才各1名、高级职称6人、在读博士1人、硕士9人。获市、厅级科研奖5项。现担任和主研省科技厅、省卫生厅、市科技局、市卫生局基金课题共8项。发表学术论文150余篇，其中SCI收录2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cstheme="minorBidi"/>
          <w:kern w:val="2"/>
          <w:sz w:val="24"/>
          <w:szCs w:val="21"/>
          <w:lang w:val="en-US" w:eastAsia="zh-CN" w:bidi="ar-SA"/>
        </w:rPr>
        <w:t>科室</w:t>
      </w:r>
      <w:r>
        <w:rPr>
          <w:rFonts w:hint="eastAsia" w:ascii="宋体" w:hAnsi="宋体" w:eastAsiaTheme="minorEastAsia" w:cstheme="minorBidi"/>
          <w:kern w:val="2"/>
          <w:sz w:val="24"/>
          <w:szCs w:val="21"/>
          <w:lang w:val="en-US" w:eastAsia="zh-CN" w:bidi="ar-SA"/>
        </w:rPr>
        <w:t>承担了成都中医药大学，泸州医学院等本科生的临床实习教学。科室开展常规消化系统各种疾患的诊治，尤其擅长于胰腺炎、肝硬化、胃肠疾患的诊疗。消化内镜中心已具规模，已常规开展相关内镜下诊疗：消化道息肉切除术，食管胃底静脉曲张出血内镜下硬化、套扎及组织栓塞治疗，食道狭窄扩张及支架治疗，ERCP，EST，ESD，EMR等。科室已开拓和加强了与省内、外著名医疗机构的合作交流，进一步提高科室的综合实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Theme="minorHAnsi" w:hAnsiTheme="minorHAnsi" w:eastAsiaTheme="minorEastAsia" w:cstheme="minorBidi"/>
          <w:kern w:val="2"/>
          <w:sz w:val="52"/>
          <w:szCs w:val="52"/>
          <w:lang w:val="en-US" w:eastAsia="zh-CN" w:bidi="ar-SA"/>
        </w:rPr>
      </w:pPr>
      <w:r>
        <w:rPr>
          <w:rFonts w:hint="eastAsia" w:asciiTheme="minorHAnsi" w:hAnsiTheme="minorHAnsi" w:eastAsiaTheme="minorEastAsia" w:cstheme="minorBidi"/>
          <w:kern w:val="2"/>
          <w:sz w:val="52"/>
          <w:szCs w:val="52"/>
          <w:lang w:val="en-US" w:eastAsia="zh-CN" w:bidi="ar-SA"/>
        </w:rPr>
        <w:t>心血管内科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开放床位115张，其中病房105张，监护室10张。配备有呼吸机，心电监护仪，动态心电图和动态血压，能独立行心脏彩超、食道超声，24小时动态心电图和24小时动态血压以及无创心功能检测等检查。另设有介入诊疗手术室，能行冠状动脉造影术，左右心导管术及肾动脉造影术，经皮冠状动脉腔内成形术和支架术，腔内电生理检查，射频消融术和房颤、房速消融术，临时和永久起搏器植入术，三腔起搏安置术，体内除颤式起搏器安置术，先天性心脏病介入封堵术，主动脉球囊反搏术，介入手术在数量和质量上均居全省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科室人员学历职称结构：现有医护人员67人，医生16名，护士52名，其中主任医师1名，副主任医师4名，副主任护师2名，主管护师6名。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业务发展情况：心血管内科从成立初始，即强调专科专治，了解跟踪国际、国内最新学术动态，在第一时间开展了心血管内科的多项介入技术工作，于上世纪八十年代即开展了心脏起搏植入，科室于上世纪九十年代开始已完全独立、成熟、常规开展了单腔、双腔、三腔起搏及ICD的植入术，年植入量达120多例次，成为省内起搏植入量最多单位之一；于上世纪九十年代开始了腔内电生理检查，射频消融快速性心律失常，近两年开展了三维标测下消融房颤、室性心律失常、房速治疗；于本世纪初在省内率先开展了先心病介入封堵治疗，为省内最早开展此项技术的单位之一；于本世纪初常规开展了冠脉PCI介入治疗，为省内最早开展急性冠脉PCI的单位。科室于2007年成为全省仅有五家全部取得心脏起搏起搏、心脏电生理、冠脉介入、先心病介入治疗资质的单位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5" w:afterAutospacing="0" w:line="27" w:lineRule="atLeast"/>
        <w:ind w:left="0" w:right="0"/>
        <w:rPr>
          <w:rFonts w:hint="eastAsia" w:ascii="Microsoft YaHei UI" w:hAnsi="Microsoft YaHei UI" w:eastAsia="Microsoft YaHei UI" w:cs="Microsoft YaHei UI"/>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Theme="minorHAnsi" w:hAnsiTheme="minorHAnsi" w:eastAsiaTheme="minorEastAsia" w:cstheme="minorBidi"/>
          <w:kern w:val="2"/>
          <w:sz w:val="52"/>
          <w:szCs w:val="52"/>
          <w:lang w:val="en-US" w:eastAsia="zh-CN" w:bidi="ar-SA"/>
        </w:rPr>
      </w:pPr>
      <w:r>
        <w:rPr>
          <w:rFonts w:hint="eastAsia" w:asciiTheme="minorHAnsi" w:hAnsiTheme="minorHAnsi" w:eastAsiaTheme="minorEastAsia" w:cstheme="minorBidi"/>
          <w:kern w:val="2"/>
          <w:sz w:val="52"/>
          <w:szCs w:val="52"/>
          <w:lang w:val="en-US" w:eastAsia="zh-CN" w:bidi="ar-SA"/>
        </w:rPr>
        <w:t>风湿免疫科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绵阳市中心医院风湿免疫科始建于2003年，是国内最早独立开展风湿性疾病诊治的临床学科之一，学科集临床、教学和科研于一体，目前是中国风湿免疫病医联体、中国系统性红斑狼疮研究协作组、国家风湿病数据中心成员单位及痛风规范诊治服务中心建设达标单位、四川大学华西医院风湿免疫科协作科室、川西北区域医疗中心骨与关节疾病防治中心、绵阳市风湿免疫医疗质量控制中心、绵阳市重点学科。学科带头人杨静主任，是中华医学会风湿病学分会委员、中国医师协会风湿免疫科医师分会委员、四川省风湿免疫学会副主任委员、四川省医师协会风湿免疫科医师专科分会副主任委员、绵阳市风湿病学会主任委员、四川省卫生厅学术技术带头人、川北医学院硕士研究生导师。在杨静主任带领下，经过18年迅猛发展，已成为川西北地区风湿免疫病诊治中心。现开放床位61张，年门诊量超5万人次，年收治住院病人3500余人次，优质高效地完成了大量临床工作。目前免疫科有专科医师12人，其中主任医师2人，副主任医师4人、主治医师5人、住院医师1人；学科有博士研究生1名，硕士研究生6名；同时特聘四川大学华西医院刘毅教授为我科学术主任、知名美国风湿病专家Tony教授为我科客座教授。有护理人员25人，其中副主任护师1人，主管护师11人；硕士研究生1人，本科18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风湿免疫科主要诊治各种原因引起的骨关节疾病如类风湿关节炎、骨关节炎、痛风性关节炎；各种脊柱关节病（如强直性脊柱炎等）；弥漫性结缔组织疾病如系统性红斑狼疮、干燥综合征、多肌炎/皮肌炎、硬皮病、白塞病等；各种系统性血管炎、纤维肌痛综合征、风湿性多肌痛、复发性多软骨炎等。对免疫不良妊娠、重症风湿性疾病、部分罕-少见疾病等疑难危重病的诊治水平及微创关节镜技术已达国内先进水平。免疫吸附、血浆置换、关节介入超声、滑膜化学切除、生物靶向治疗、狼疮脑病的鞘内注射、风湿病相关的股骨头缺血坏死的放射介入溶栓治疗等先进诊疗技术已成熟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目前学科获得省市级科研项目10余项。在国内率先开展痛风及类风湿关节炎患者的慢病管理模式探讨，开拓了具有绵阳特色的风湿免疫性疾病慢病管理模式，大大提高了风湿病患者的依从性，改善了患者的生活质量，研究成果在欧洲风湿病年会、美国风湿病年会、亚太抗风湿联盟年会及全国年会上多次进行大会发言及壁报交流。科研成果《汶川大地震后绵阳地区常见风湿病发病特点及基因多态性》获四川省医学科技奖三等奖及绵阳市科技进步三等奖。研究项目《绵阳市痛风及高尿酸血症慢病管理系统构建及对临床、科研的促进》获绵阳市科技进步二等奖,以第一作者著书2部，SCI收录5篇、中文核心期刊论文75篇。护理团队率先在地市州医院中成立风湿免疫护理学组。科室积极总结慢病管理经验，在全省慢病管理演讲比赛中荣获三等奖。科室承担规培实习生的教学培养工作。杨静主任医师为川北医学院硕士研究生导师，邹晋梅副主任医师、邓代华主治医师分别承担成都医学院、西南医科大学内科学理论教学，邓代华主治医师、李敏主治医师承担西南科技大学生理学理论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风湿免疫科全体医护人员谨以至诚，竭尽全力除患者之病痛，助健康之完美，维护医术的圣洁和荣誉。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center"/>
        <w:rPr>
          <w:rFonts w:hint="eastAsia" w:asciiTheme="minorHAnsi" w:hAnsiTheme="minorHAnsi" w:eastAsiaTheme="minorEastAsia" w:cstheme="minorBidi"/>
          <w:kern w:val="2"/>
          <w:sz w:val="52"/>
          <w:szCs w:val="52"/>
          <w:lang w:val="en-US" w:eastAsia="zh-CN" w:bidi="ar-SA"/>
        </w:rPr>
      </w:pPr>
      <w:r>
        <w:rPr>
          <w:rFonts w:hint="eastAsia" w:asciiTheme="minorHAnsi" w:hAnsiTheme="minorHAnsi" w:eastAsiaTheme="minorEastAsia" w:cstheme="minorBidi"/>
          <w:kern w:val="2"/>
          <w:sz w:val="52"/>
          <w:szCs w:val="52"/>
          <w:lang w:val="en-US" w:eastAsia="zh-CN" w:bidi="ar-SA"/>
        </w:rPr>
        <w:t>血液内科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绵阳市中心医院血液内科成立于1979年，是四川省地市州医院中最早建立的独立血液专科，经过40余年的发展，已成为川西北地区最大的血液疾病诊疗中心，是绵阳市重点学科、多个血液病种四川省定点救治中心、多个临床研究协作组主要成员及华西网络医院协作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现有专业医护人员40余人，其中主任医师3名，副主任医师1名，主治医师3名，住院医师5名；博士研究生2人，硕士研究生7人。拥有绵阳市首批科技拔尖人才及享受国家特殊津贴1人，历任四川省医学会血液专委会常委3人，青年委员2人，四川省卫健委学术技术带头人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现有编制床位55张，另设立日间病房，已有30多个病种开展临床路径工作，2019年度专科门诊量11805人次,2019年度出院2284人次，逐年递增。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紧随国际国内发展前沿，在传统的骨髓形态学检查、骨髓活检、病理免疫组化、流式细胞检测基础上，开展了FISH检测、染色体核型分析、基因检测等多种血液学检查，提高了血液肿瘤的基因诊断水平。诊治疾病谱已覆盖所有血液常见、少见乃至罕见病种。专科特色治疗，包括血液肿瘤化疗、生物靶向治疗、血液肿瘤移植前规范化治疗、自体造血干细胞移植、造血干细胞移植术后康复等，在四川省地市州医院中处于先进水平，尤其是血细胞分离治疗，开展了血浆置换、白细胞单采去除、红细胞单采去除、血小板单采去除、自体干细胞采集等诊疗新技术，2019年度完成血细胞治疗223例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成员积极参与国内外学术交流活动，多人至中国医学科学院血液研究所、北京301医院、上海瑞金医院、华西医院等进修学习并建立长期合作交流平台，多人次参加国际学术会议及国外研修，学科整体实力不断提升。近3年获绵阳市科技进步奖6项，发表学术论文100余篇，其中SCI论文近10篇。获得包括四川卫生厅资助课题在内的多个科研立项。承担了成都医学院、西南医科大学、西南科技大学等多个本科班教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2004年在四川省地市州医院中率先成立绵阳市血液专委会，2007首次协助承办四川省血液学年会，2015年成立绵阳市血液质量控制中心，2016年开始持续举办血液病省级继续教育项目，为区域内血液学术交流搭建了长期协作、共享平台。近年来，随着对外交流的深入，先后与法国、以色列、波兰等多个国家的血液医疗、护理团队展开了广泛而深入的学术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积极开展健康教育、慢病管理、义诊宣传等活动，对慢性粒细胞白血病、多发性骨髓瘤、淋巴瘤等多种疾病患者以多种形式定期开展健康教育，将服务由院内延伸至院外。近期绵阳市中心医院血液科双向数字病区系统的应用，必将进一步推动分级诊疗，促进优质医疗资源下沉，提高基层医院血液病诊治水平，建立川西北区域疑难血液病治疗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left"/>
        <w:rPr>
          <w:rFonts w:hint="eastAsia" w:ascii="宋体" w:hAnsi="宋体"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ascii="宋体" w:hAnsi="宋体" w:cstheme="minorBidi"/>
          <w:kern w:val="2"/>
          <w:sz w:val="24"/>
          <w:szCs w:val="21"/>
          <w:lang w:val="en-US" w:eastAsia="zh-CN" w:bidi="ar-SA"/>
        </w:rPr>
      </w:pPr>
      <w:r>
        <w:rPr>
          <w:rFonts w:hint="eastAsia" w:asciiTheme="minorHAnsi" w:hAnsiTheme="minorHAnsi" w:eastAsiaTheme="minorEastAsia" w:cstheme="minorBidi"/>
          <w:kern w:val="2"/>
          <w:sz w:val="52"/>
          <w:szCs w:val="52"/>
          <w:lang w:val="en-US" w:eastAsia="zh-CN" w:bidi="ar-SA"/>
        </w:rPr>
        <w:t>全科医学科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绵阳市中心医院全科医学科由全科医学住院医师规范化培训基地、全科医学科病房、全科门诊组成。全科医学住院医师规范化培训基地自2012年成立以来，担任着遍布全省各地基层医院的全科医学规培医师及绵阳市全科医生转岗培训的教学培训任务，2014成为国家级全科住院医师规范化培训基地，是绵阳市首家国家级全科医学规培基地、绵阳市甲级重点专科建设项目。全科医学科病房设置于2017年2月初，集临床、教学、科研为一体，目前编制床位21张，现有全科医学专业医师6人，其中副主任医师2人，主治医师2人，住院医师2人主要收治以症状学为主的临床常见病、多发病及慢性病及未分化症状疾病，为病人提供基本医疗服务、健康咨询、慢病管理，同时进行全科住培医师及全科转岗培训医师的临床教学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left"/>
        <w:rPr>
          <w:rFonts w:hint="eastAsia" w:ascii="宋体" w:hAnsi="宋体" w:eastAsiaTheme="minorEastAsia" w:cstheme="minorBidi"/>
          <w:kern w:val="2"/>
          <w:sz w:val="24"/>
          <w:szCs w:val="21"/>
          <w:lang w:val="en-US" w:eastAsia="zh-CN" w:bidi="ar-SA"/>
        </w:rPr>
      </w:pPr>
    </w:p>
    <w:p>
      <w:pPr>
        <w:jc w:val="center"/>
        <w:rPr>
          <w:rFonts w:hint="eastAsia"/>
          <w:sz w:val="160"/>
          <w:szCs w:val="160"/>
          <w:lang w:eastAsia="zh-CN"/>
        </w:rPr>
      </w:pPr>
      <w:r>
        <w:rPr>
          <w:rFonts w:hint="eastAsia"/>
          <w:sz w:val="160"/>
          <w:szCs w:val="160"/>
          <w:lang w:eastAsia="zh-CN"/>
        </w:rPr>
        <w:t>外</w:t>
      </w:r>
    </w:p>
    <w:p>
      <w:pPr>
        <w:jc w:val="center"/>
        <w:rPr>
          <w:rFonts w:hint="eastAsia"/>
          <w:sz w:val="160"/>
          <w:szCs w:val="160"/>
          <w:lang w:eastAsia="zh-CN"/>
        </w:rPr>
      </w:pPr>
    </w:p>
    <w:p>
      <w:pPr>
        <w:jc w:val="center"/>
        <w:rPr>
          <w:rFonts w:hint="eastAsia"/>
          <w:sz w:val="160"/>
          <w:szCs w:val="160"/>
          <w:lang w:eastAsia="zh-CN"/>
        </w:rPr>
      </w:pPr>
      <w:r>
        <w:rPr>
          <w:rFonts w:hint="eastAsia"/>
          <w:sz w:val="160"/>
          <w:szCs w:val="160"/>
          <w:lang w:eastAsia="zh-CN"/>
        </w:rPr>
        <w:t>科</w:t>
      </w:r>
    </w:p>
    <w:p>
      <w:pPr>
        <w:jc w:val="center"/>
        <w:rPr>
          <w:rFonts w:hint="eastAsia"/>
          <w:sz w:val="160"/>
          <w:szCs w:val="160"/>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center"/>
        <w:rPr>
          <w:rFonts w:hint="eastAsia"/>
          <w:sz w:val="160"/>
          <w:szCs w:val="160"/>
          <w:lang w:eastAsia="zh-CN"/>
        </w:rPr>
      </w:pPr>
      <w:r>
        <w:rPr>
          <w:rFonts w:hint="eastAsia"/>
          <w:sz w:val="160"/>
          <w:szCs w:val="160"/>
          <w:lang w:eastAsia="zh-CN"/>
        </w:rPr>
        <w:t>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160"/>
          <w:szCs w:val="160"/>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spacing w:line="360" w:lineRule="auto"/>
        <w:jc w:val="center"/>
        <w:rPr>
          <w:rFonts w:hint="eastAsia"/>
          <w:b/>
          <w:sz w:val="44"/>
        </w:rPr>
      </w:pPr>
      <w:r>
        <w:rPr>
          <w:rFonts w:hint="eastAsia"/>
          <w:sz w:val="52"/>
          <w:szCs w:val="52"/>
          <w:lang w:eastAsia="zh-CN"/>
        </w:rPr>
        <w:t>烧伤整形外科简介</w:t>
      </w:r>
    </w:p>
    <w:p>
      <w:pPr>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烧伤整形外科于1960年独立建科，目前有病床29张（实际开放床位34张），有医护人员23人，其中：医疗9人、护理14人，正高1人、副高3人（含护理2人）、中级9人（含护理5人），硕士5人。人员结构合理，业务能力强，科研兴趣浓厚，团队年轻干劲足，2021年2月批准成为绵阳市重点学科。</w:t>
      </w:r>
    </w:p>
    <w:p>
      <w:pPr>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绵阳市中心医院整形烧伤外科是绵阳地区最早成立的烧伤专业。目前是国家住院医师规范化培训基地及进修、实习基地，有带教师资数名，科研、教学及临床全面发展，专业诊疗技术处于全省领先地位。经过几十年的不懈努力，专业不断发展壮大，技术力量不断增强，科室细分的亚专业包括：整形外科、烧伤外科、美容外科及皮肤外科。烧伤整形外科主要专业范围：专业开展各种大面积烧伤危重病员的抢救、监护、治疗工作，各种电击伤、电烧伤、化学药品烧伤早期切痂植皮手术治疗，各种中小面积烧伤、烫伤的无痛治疗。省内率先开展MEBT/MEBO创面治疗，促使创面无疤痕愈合。开展各种植皮整形手术，皮瓣转移手术，皮肤牵张器的临床应用、MDT在大面积烧伤病员中的应用、皮肤软组织扩张手术治疗体表皮肤缺损、畸形、疤痕挛缩。治疗各种皮肤感染、坏死、药物过敏性皮炎、糖尿病足、慢性溃疡、瘘道、压疮等难愈性创面、皮肤良性及恶性肿瘤等的治疗等，开展体表类创伤病人的急诊整形手术的治疗，开设疤痕整形及整形美容专科，开展各种疤痕所致的功能障碍、畸形及外观缺陷的整形及美容治疗，肥胖病的吸脂体形整形治疗，对多种皮肤疾病的激光治疗及光子嫩肤等美容治疗。对各类疤痕及疤痕疙瘩采用先进的手术、药物、注射、放疗等综合治疗。科室配备了大型红外线烤灯、气动取皮刀、碾皮机、翻身床、红光治疗仪、创面清创仪、电离子手术治疗机、调Q脉冲激光、emax光电治疗仪等先进的设备。并筹备现代化浸浴室及浸浴设备。</w:t>
      </w:r>
    </w:p>
    <w:p>
      <w:pPr>
        <w:ind w:firstLine="560" w:firstLineChars="200"/>
        <w:rPr>
          <w:rFonts w:hint="eastAsia" w:ascii="宋体" w:hAnsi="宋体" w:cs="宋体"/>
          <w:color w:val="000000"/>
          <w:kern w:val="0"/>
          <w:sz w:val="28"/>
          <w:szCs w:val="28"/>
        </w:rPr>
      </w:pPr>
    </w:p>
    <w:p>
      <w:pPr>
        <w:ind w:firstLine="560" w:firstLineChars="200"/>
        <w:rPr>
          <w:rFonts w:hint="default" w:ascii="宋体" w:hAnsi="宋体" w:cs="宋体"/>
          <w:color w:val="000000"/>
          <w:kern w:val="0"/>
          <w:sz w:val="28"/>
          <w:szCs w:val="28"/>
          <w:lang w:val="en-US" w:eastAsia="zh-CN"/>
        </w:rPr>
      </w:pPr>
    </w:p>
    <w:p>
      <w:pPr>
        <w:jc w:val="center"/>
        <w:rPr>
          <w:rFonts w:hint="eastAsia"/>
          <w:sz w:val="52"/>
          <w:szCs w:val="52"/>
          <w:lang w:eastAsia="zh-CN"/>
        </w:rPr>
      </w:pPr>
    </w:p>
    <w:p>
      <w:pPr>
        <w:pStyle w:val="2"/>
        <w:rPr>
          <w:rFonts w:hint="eastAsia"/>
          <w:sz w:val="52"/>
          <w:szCs w:val="52"/>
          <w:lang w:eastAsia="zh-CN"/>
        </w:rPr>
      </w:pPr>
    </w:p>
    <w:p>
      <w:pPr>
        <w:pStyle w:val="3"/>
        <w:rPr>
          <w:rFonts w:hint="eastAsia"/>
          <w:sz w:val="52"/>
          <w:szCs w:val="52"/>
          <w:lang w:eastAsia="zh-CN"/>
        </w:rPr>
      </w:pPr>
    </w:p>
    <w:p>
      <w:pPr>
        <w:rPr>
          <w:rFonts w:hint="eastAsia"/>
          <w:sz w:val="52"/>
          <w:szCs w:val="52"/>
          <w:lang w:eastAsia="zh-CN"/>
        </w:rPr>
      </w:pPr>
    </w:p>
    <w:p>
      <w:pPr>
        <w:pStyle w:val="2"/>
        <w:rPr>
          <w:rFonts w:hint="eastAsia"/>
          <w:sz w:val="52"/>
          <w:szCs w:val="52"/>
          <w:lang w:eastAsia="zh-CN"/>
        </w:rPr>
      </w:pPr>
    </w:p>
    <w:p>
      <w:pPr>
        <w:pStyle w:val="3"/>
        <w:rPr>
          <w:rFonts w:hint="eastAsia"/>
          <w:sz w:val="52"/>
          <w:szCs w:val="52"/>
          <w:lang w:eastAsia="zh-CN"/>
        </w:rPr>
      </w:pPr>
    </w:p>
    <w:p>
      <w:pPr>
        <w:rPr>
          <w:rFonts w:hint="eastAsia"/>
          <w:sz w:val="52"/>
          <w:szCs w:val="52"/>
          <w:lang w:eastAsia="zh-CN"/>
        </w:rPr>
      </w:pPr>
    </w:p>
    <w:p>
      <w:pPr>
        <w:pStyle w:val="2"/>
        <w:rPr>
          <w:rFonts w:hint="eastAsia"/>
          <w:sz w:val="52"/>
          <w:szCs w:val="52"/>
          <w:lang w:eastAsia="zh-CN"/>
        </w:rPr>
      </w:pPr>
    </w:p>
    <w:p>
      <w:pPr>
        <w:pStyle w:val="3"/>
        <w:rPr>
          <w:rFonts w:hint="eastAsia"/>
          <w:sz w:val="52"/>
          <w:szCs w:val="52"/>
          <w:lang w:eastAsia="zh-CN"/>
        </w:rPr>
      </w:pPr>
    </w:p>
    <w:p>
      <w:pPr>
        <w:spacing w:line="360" w:lineRule="auto"/>
        <w:jc w:val="center"/>
        <w:rPr>
          <w:rFonts w:hint="eastAsia"/>
          <w:sz w:val="52"/>
          <w:szCs w:val="52"/>
          <w:lang w:eastAsia="zh-CN"/>
        </w:rPr>
      </w:pPr>
    </w:p>
    <w:p>
      <w:pPr>
        <w:spacing w:line="360" w:lineRule="auto"/>
        <w:jc w:val="center"/>
        <w:rPr>
          <w:rFonts w:hint="eastAsia"/>
          <w:sz w:val="52"/>
          <w:szCs w:val="52"/>
          <w:lang w:eastAsia="zh-CN"/>
        </w:rPr>
      </w:pPr>
      <w:r>
        <w:rPr>
          <w:rFonts w:hint="eastAsia"/>
          <w:sz w:val="52"/>
          <w:szCs w:val="52"/>
          <w:lang w:eastAsia="zh-CN"/>
        </w:rPr>
        <w:t>神经外科简介</w:t>
      </w:r>
    </w:p>
    <w:p>
      <w:pPr>
        <w:snapToGrid w:val="0"/>
        <w:spacing w:beforeLines="50" w:afterLines="50" w:line="480" w:lineRule="exact"/>
        <w:ind w:left="7" w:firstLine="480" w:firstLineChars="200"/>
        <w:rPr>
          <w:rFonts w:ascii="宋体" w:hAnsi="宋体"/>
          <w:szCs w:val="21"/>
        </w:rPr>
      </w:pPr>
      <w:r>
        <w:rPr>
          <w:rFonts w:hint="eastAsia" w:ascii="宋体" w:hAnsi="宋体"/>
          <w:szCs w:val="21"/>
        </w:rPr>
        <w:t>绵阳市中心医院神经外科创建于上世纪50年代中期，是川西北区域最早开展神经外科手术的学科，现有正式床位66张，四川省甲级医学重点专科及绵阳市甲级重点学科。现有专业技术人员</w:t>
      </w:r>
      <w:r>
        <w:rPr>
          <w:rFonts w:ascii="宋体" w:hAnsi="宋体"/>
          <w:szCs w:val="21"/>
        </w:rPr>
        <w:t>4</w:t>
      </w:r>
      <w:r>
        <w:rPr>
          <w:rFonts w:hint="eastAsia" w:ascii="宋体" w:hAnsi="宋体"/>
          <w:szCs w:val="21"/>
        </w:rPr>
        <w:t>8</w:t>
      </w:r>
      <w:r>
        <w:rPr>
          <w:rFonts w:ascii="宋体" w:hAnsi="宋体"/>
          <w:szCs w:val="21"/>
        </w:rPr>
        <w:t>人，医疗组医师</w:t>
      </w:r>
      <w:r>
        <w:rPr>
          <w:rFonts w:hint="eastAsia" w:ascii="宋体" w:hAnsi="宋体"/>
          <w:szCs w:val="21"/>
        </w:rPr>
        <w:t>17</w:t>
      </w:r>
      <w:r>
        <w:rPr>
          <w:rFonts w:ascii="宋体" w:hAnsi="宋体"/>
          <w:szCs w:val="21"/>
        </w:rPr>
        <w:t>人</w:t>
      </w:r>
      <w:r>
        <w:rPr>
          <w:rFonts w:hint="eastAsia" w:ascii="宋体" w:hAnsi="宋体"/>
          <w:szCs w:val="21"/>
        </w:rPr>
        <w:t>（四川省卫健委学术技术带头人1人，重庆医科大学硕士研究生导师1人；</w:t>
      </w:r>
      <w:r>
        <w:rPr>
          <w:rFonts w:ascii="宋体" w:hAnsi="宋体"/>
          <w:szCs w:val="21"/>
        </w:rPr>
        <w:t>主任医师3人，副主任医师</w:t>
      </w:r>
      <w:r>
        <w:rPr>
          <w:rFonts w:hint="eastAsia" w:ascii="宋体" w:hAnsi="宋体"/>
          <w:szCs w:val="21"/>
        </w:rPr>
        <w:t>5</w:t>
      </w:r>
      <w:r>
        <w:rPr>
          <w:rFonts w:ascii="宋体" w:hAnsi="宋体"/>
          <w:szCs w:val="21"/>
        </w:rPr>
        <w:t>人</w:t>
      </w:r>
      <w:r>
        <w:rPr>
          <w:rFonts w:hint="eastAsia" w:ascii="宋体" w:hAnsi="宋体"/>
          <w:szCs w:val="21"/>
        </w:rPr>
        <w:t>，</w:t>
      </w:r>
      <w:r>
        <w:rPr>
          <w:rFonts w:ascii="宋体" w:hAnsi="宋体"/>
          <w:szCs w:val="21"/>
        </w:rPr>
        <w:t>博士研究生2人，硕士研究生</w:t>
      </w:r>
      <w:r>
        <w:rPr>
          <w:rFonts w:hint="eastAsia" w:ascii="宋体" w:hAnsi="宋体"/>
          <w:szCs w:val="21"/>
        </w:rPr>
        <w:t>10</w:t>
      </w:r>
      <w:r>
        <w:rPr>
          <w:rFonts w:ascii="宋体" w:hAnsi="宋体"/>
          <w:szCs w:val="21"/>
        </w:rPr>
        <w:t>人</w:t>
      </w:r>
      <w:r>
        <w:rPr>
          <w:rFonts w:hint="eastAsia" w:ascii="宋体" w:hAnsi="宋体"/>
          <w:szCs w:val="21"/>
        </w:rPr>
        <w:t>）。</w:t>
      </w:r>
      <w:r>
        <w:rPr>
          <w:rFonts w:ascii="宋体" w:hAnsi="宋体"/>
          <w:szCs w:val="21"/>
        </w:rPr>
        <w:t>护理组</w:t>
      </w:r>
      <w:r>
        <w:rPr>
          <w:rFonts w:hint="eastAsia" w:ascii="宋体" w:hAnsi="宋体"/>
          <w:szCs w:val="21"/>
        </w:rPr>
        <w:t>31</w:t>
      </w:r>
      <w:r>
        <w:rPr>
          <w:rFonts w:ascii="宋体" w:hAnsi="宋体"/>
          <w:szCs w:val="21"/>
        </w:rPr>
        <w:t>人</w:t>
      </w:r>
      <w:r>
        <w:rPr>
          <w:rFonts w:hint="eastAsia" w:ascii="宋体" w:hAnsi="宋体"/>
          <w:szCs w:val="21"/>
        </w:rPr>
        <w:t>（</w:t>
      </w:r>
      <w:r>
        <w:rPr>
          <w:rFonts w:ascii="宋体" w:hAnsi="宋体"/>
          <w:szCs w:val="21"/>
        </w:rPr>
        <w:t>副主任护师4人，主管护师</w:t>
      </w:r>
      <w:r>
        <w:rPr>
          <w:rFonts w:hint="eastAsia" w:ascii="宋体" w:hAnsi="宋体"/>
          <w:szCs w:val="21"/>
        </w:rPr>
        <w:t>14</w:t>
      </w:r>
      <w:r>
        <w:rPr>
          <w:rFonts w:ascii="宋体" w:hAnsi="宋体"/>
          <w:szCs w:val="21"/>
        </w:rPr>
        <w:t>人</w:t>
      </w:r>
      <w:r>
        <w:rPr>
          <w:rFonts w:hint="eastAsia" w:ascii="宋体" w:hAnsi="宋体"/>
          <w:szCs w:val="21"/>
        </w:rPr>
        <w:t>）</w:t>
      </w:r>
      <w:r>
        <w:rPr>
          <w:rFonts w:ascii="宋体" w:hAnsi="宋体"/>
          <w:szCs w:val="21"/>
        </w:rPr>
        <w:t>。</w:t>
      </w:r>
      <w:r>
        <w:rPr>
          <w:rFonts w:hint="eastAsia" w:ascii="宋体" w:hAnsi="宋体"/>
          <w:szCs w:val="21"/>
        </w:rPr>
        <w:t>科室门诊量超过8000人次，年收治病人2000余人次，年开颅手术量近900台，居四川省地市州级医院前列。</w:t>
      </w:r>
    </w:p>
    <w:p>
      <w:pPr>
        <w:spacing w:beforeLines="50" w:afterLines="50" w:line="480" w:lineRule="exact"/>
        <w:ind w:left="7" w:firstLine="480" w:firstLineChars="200"/>
        <w:rPr>
          <w:rFonts w:ascii="宋体" w:hAnsi="宋体"/>
          <w:szCs w:val="21"/>
        </w:rPr>
      </w:pPr>
      <w:r>
        <w:rPr>
          <w:rFonts w:hint="eastAsia" w:ascii="宋体" w:hAnsi="宋体"/>
          <w:szCs w:val="21"/>
        </w:rPr>
        <w:t>科室设置脑血管病、脊柱脊髓疾病及功能神经外科、神经肿瘤、颅脑损伤4个亚专业组，神经外科常规开展诊疗项目包括：</w:t>
      </w:r>
      <w:r>
        <w:rPr>
          <w:rFonts w:hint="eastAsia" w:ascii="宋体" w:hAnsi="宋体" w:cs="宋体"/>
          <w:color w:val="000000"/>
          <w:szCs w:val="21"/>
        </w:rPr>
        <w:t>重型颅脑外伤的救治、脑血管疾病（高血压脑出血、颅内动脉瘤、脑血管畸形等）显微及神经内镜下外科微创和血管内介入治疗、缺血性脑血管疾病的外科治疗（颈动脉内膜剥脱术、颅内外动脉血管搭桥术）、</w:t>
      </w:r>
      <w:r>
        <w:rPr>
          <w:rFonts w:hint="eastAsia" w:ascii="宋体" w:hAnsi="宋体" w:cs="宋体"/>
          <w:szCs w:val="21"/>
        </w:rPr>
        <w:t>胶质瘤的多学科综合治疗、</w:t>
      </w:r>
      <w:r>
        <w:rPr>
          <w:rFonts w:hint="eastAsia" w:ascii="宋体" w:hAnsi="宋体" w:cs="宋体"/>
          <w:color w:val="000000"/>
          <w:szCs w:val="21"/>
        </w:rPr>
        <w:t>颅内肿瘤（鞍区肿瘤、胶质瘤、桥小脑角区肿瘤、小脑肿瘤等）的显微外科手术治疗、</w:t>
      </w:r>
      <w:r>
        <w:rPr>
          <w:rFonts w:hint="eastAsia" w:asciiTheme="majorEastAsia" w:hAnsiTheme="majorEastAsia" w:eastAsiaTheme="majorEastAsia" w:cstheme="majorEastAsia"/>
          <w:szCs w:val="21"/>
        </w:rPr>
        <w:t>脑积水及复杂环枕部畸形的外科治疗、</w:t>
      </w:r>
      <w:r>
        <w:rPr>
          <w:rFonts w:hint="eastAsia" w:ascii="宋体" w:hAnsi="宋体" w:cs="宋体"/>
          <w:color w:val="000000"/>
          <w:szCs w:val="21"/>
        </w:rPr>
        <w:t>椎管肿瘤及脊柱退行性疾病的外科手术治疗、功能神经外科的外科治疗等。</w:t>
      </w:r>
      <w:r>
        <w:rPr>
          <w:rFonts w:hint="eastAsia" w:ascii="宋体" w:hAnsi="宋体"/>
          <w:szCs w:val="21"/>
        </w:rPr>
        <w:t>近年来科室成员积极创新，率先在省内开展经皮穿刺微球囊压迫术治疗三叉神经痛、深部电刺激植物人唤醒手术、脑深部电刺激术治疗帕金森病、立体定向及癫痫的外科治疗等，并引进了神经内镜技术、术中神经电生理监测、荧光引导显微手术、术中彩色超声实时精准定位脑深部肿瘤等新技术。</w:t>
      </w:r>
    </w:p>
    <w:p>
      <w:pPr>
        <w:rPr>
          <w:rFonts w:hint="eastAsia"/>
          <w:sz w:val="52"/>
          <w:szCs w:val="52"/>
          <w:lang w:eastAsia="zh-CN"/>
        </w:rPr>
      </w:pPr>
    </w:p>
    <w:p>
      <w:pPr>
        <w:pStyle w:val="2"/>
        <w:rPr>
          <w:rFonts w:hint="eastAsia"/>
          <w:sz w:val="52"/>
          <w:szCs w:val="52"/>
          <w:lang w:eastAsia="zh-CN"/>
        </w:rPr>
      </w:pPr>
    </w:p>
    <w:p>
      <w:pPr>
        <w:pStyle w:val="3"/>
        <w:rPr>
          <w:rFonts w:hint="eastAsia"/>
          <w:sz w:val="52"/>
          <w:szCs w:val="52"/>
          <w:lang w:eastAsia="zh-CN"/>
        </w:rPr>
      </w:pPr>
    </w:p>
    <w:p>
      <w:pPr>
        <w:rPr>
          <w:rFonts w:hint="eastAsia"/>
          <w:sz w:val="52"/>
          <w:szCs w:val="52"/>
          <w:lang w:eastAsia="zh-CN"/>
        </w:rPr>
      </w:pPr>
    </w:p>
    <w:p>
      <w:pPr>
        <w:spacing w:line="360" w:lineRule="auto"/>
        <w:jc w:val="center"/>
        <w:rPr>
          <w:b/>
          <w:sz w:val="28"/>
          <w:szCs w:val="28"/>
        </w:rPr>
      </w:pPr>
      <w:r>
        <w:rPr>
          <w:rFonts w:hint="eastAsia"/>
          <w:sz w:val="52"/>
          <w:szCs w:val="52"/>
          <w:lang w:eastAsia="zh-CN"/>
        </w:rPr>
        <w:t>心胸外科科室简介</w:t>
      </w:r>
    </w:p>
    <w:p>
      <w:pPr>
        <w:snapToGrid w:val="0"/>
        <w:spacing w:beforeLines="50" w:afterLines="50" w:line="480" w:lineRule="exact"/>
        <w:ind w:left="7" w:firstLine="480" w:firstLineChars="200"/>
        <w:rPr>
          <w:rFonts w:ascii="宋体" w:hAnsi="宋体"/>
          <w:szCs w:val="21"/>
        </w:rPr>
      </w:pPr>
      <w:r>
        <w:rPr>
          <w:rFonts w:hint="eastAsia" w:ascii="宋体" w:hAnsi="宋体"/>
          <w:szCs w:val="21"/>
        </w:rPr>
        <w:t>绵阳市中心医院心胸外科始建于二十世纪六十年代中期，当时即开展了食管癌、肺癌等胸部疾病手术治疗；七十年代成功开展风心病二尖瓣狭窄闭式分离术；八十年代中期成功开展体外循环直视手术。通过几代人不懈努力，专业不断发展壮大。科室积极创新，在省内较早独立开展胸腔镜肺癌根治术、胸腔镜二尖瓣置换术、胸腔镜食管癌根治术等微创手术（包括中央型肺癌）。科室具有新型体外循环机两台，多套胸腔镜微创手术设备、呼吸机等先进设施。科室集医疗、护理、教学、科研及管理为一体，在省内同级医院处于先进行列。</w:t>
      </w:r>
    </w:p>
    <w:p>
      <w:pPr>
        <w:snapToGrid w:val="0"/>
        <w:spacing w:beforeLines="50" w:afterLines="50" w:line="480" w:lineRule="exact"/>
        <w:ind w:left="7" w:firstLine="480" w:firstLineChars="200"/>
        <w:rPr>
          <w:rFonts w:ascii="宋体" w:hAnsi="宋体"/>
          <w:szCs w:val="21"/>
        </w:rPr>
      </w:pPr>
      <w:r>
        <w:rPr>
          <w:rFonts w:hint="eastAsia" w:ascii="宋体" w:hAnsi="宋体"/>
          <w:szCs w:val="21"/>
        </w:rPr>
        <w:t>人员结构：</w:t>
      </w:r>
    </w:p>
    <w:p>
      <w:pPr>
        <w:snapToGrid w:val="0"/>
        <w:spacing w:beforeLines="50" w:afterLines="50" w:line="480" w:lineRule="exact"/>
        <w:ind w:left="7" w:firstLine="480" w:firstLineChars="200"/>
        <w:rPr>
          <w:rFonts w:ascii="宋体" w:hAnsi="宋体"/>
          <w:szCs w:val="21"/>
        </w:rPr>
      </w:pPr>
      <w:r>
        <w:rPr>
          <w:rFonts w:hint="eastAsia" w:ascii="宋体" w:hAnsi="宋体"/>
          <w:szCs w:val="21"/>
        </w:rPr>
        <w:t>心胸外科医疗组共有11人：主任医师1名，副主任医师2名，主治医师4名，其中博士生1人，硕士生8人；护理组有护士22人 由副主任护师1人，主管护师7人。</w:t>
      </w:r>
    </w:p>
    <w:p>
      <w:pPr>
        <w:snapToGrid w:val="0"/>
        <w:spacing w:beforeLines="50" w:afterLines="50" w:line="480" w:lineRule="exact"/>
        <w:ind w:left="7" w:firstLine="480" w:firstLineChars="200"/>
        <w:rPr>
          <w:rFonts w:ascii="宋体" w:hAnsi="宋体"/>
          <w:szCs w:val="21"/>
        </w:rPr>
      </w:pPr>
      <w:r>
        <w:rPr>
          <w:rFonts w:hint="eastAsia" w:ascii="宋体" w:hAnsi="宋体"/>
          <w:szCs w:val="21"/>
        </w:rPr>
        <w:t>学科建设：</w:t>
      </w:r>
    </w:p>
    <w:p>
      <w:pPr>
        <w:snapToGrid w:val="0"/>
        <w:spacing w:beforeLines="50" w:afterLines="50" w:line="480" w:lineRule="exact"/>
        <w:ind w:left="7" w:firstLine="480" w:firstLineChars="200"/>
        <w:rPr>
          <w:rFonts w:ascii="宋体" w:hAnsi="宋体"/>
          <w:szCs w:val="21"/>
        </w:rPr>
      </w:pPr>
      <w:r>
        <w:rPr>
          <w:rFonts w:hint="eastAsia" w:ascii="宋体" w:hAnsi="宋体"/>
          <w:szCs w:val="21"/>
        </w:rPr>
        <w:t>现有病床位56张，目前亚专业划分：肺外科亚专业、食管外科亚专业、心脏大血管外科亚专业、胸壁外科亚专业。业务开展涉及：</w:t>
      </w:r>
    </w:p>
    <w:p>
      <w:pPr>
        <w:snapToGrid w:val="0"/>
        <w:spacing w:beforeLines="50" w:afterLines="50" w:line="480" w:lineRule="exact"/>
        <w:ind w:left="7" w:firstLine="480" w:firstLineChars="200"/>
        <w:rPr>
          <w:rFonts w:ascii="宋体" w:hAnsi="宋体"/>
          <w:szCs w:val="21"/>
        </w:rPr>
      </w:pPr>
      <w:r>
        <w:rPr>
          <w:rFonts w:hint="eastAsia" w:ascii="宋体" w:hAnsi="宋体"/>
          <w:szCs w:val="21"/>
        </w:rPr>
        <w:t>1、普胸方面：常规成熟开展胸腔镜下或者常规切口肺癌根治术、食管癌根治术、纵隔包块切除术、气管肿瘤切除术、气胸肺大泡切除术以及复杂的胸外伤治疗等。</w:t>
      </w:r>
    </w:p>
    <w:p>
      <w:pPr>
        <w:snapToGrid w:val="0"/>
        <w:spacing w:beforeLines="50" w:afterLines="50" w:line="480" w:lineRule="exact"/>
        <w:ind w:left="7" w:firstLine="480" w:firstLineChars="200"/>
        <w:rPr>
          <w:rFonts w:ascii="宋体" w:hAnsi="宋体"/>
          <w:szCs w:val="21"/>
        </w:rPr>
      </w:pPr>
      <w:r>
        <w:rPr>
          <w:rFonts w:hint="eastAsia" w:ascii="宋体" w:hAnsi="宋体"/>
          <w:szCs w:val="21"/>
        </w:rPr>
        <w:t>2、心血管方面：常规成熟开展腔镜下或者常规切口房缺修补、二尖瓣置换、粘液瘤摘除、心脏外伤修补等手术。常规成熟开展体外循环下房缺修补、室缺修补、法洛氏四联症矫正、主动脉瓣置换、升主动脉置换左右冠脉开口重建、Stanford A型夹层、孙氏手术等手术。</w:t>
      </w:r>
    </w:p>
    <w:p>
      <w:pPr>
        <w:snapToGrid w:val="0"/>
        <w:spacing w:beforeLines="50" w:afterLines="50" w:line="480" w:lineRule="exact"/>
        <w:ind w:left="7" w:firstLine="480" w:firstLineChars="200"/>
        <w:rPr>
          <w:rFonts w:hint="eastAsia" w:ascii="宋体" w:hAnsi="宋体"/>
          <w:szCs w:val="21"/>
          <w:lang w:eastAsia="zh-CN"/>
        </w:rPr>
      </w:pPr>
    </w:p>
    <w:p>
      <w:pPr>
        <w:pStyle w:val="2"/>
        <w:rPr>
          <w:rFonts w:hint="eastAsia"/>
          <w:sz w:val="52"/>
          <w:szCs w:val="52"/>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sz w:val="21"/>
          <w:szCs w:val="21"/>
          <w:lang w:val="en-US" w:eastAsia="zh-CN"/>
        </w:rPr>
      </w:pPr>
      <w:r>
        <w:rPr>
          <w:rFonts w:hint="eastAsia" w:asciiTheme="minorHAnsi" w:hAnsiTheme="minorHAnsi" w:eastAsiaTheme="minorEastAsia" w:cstheme="minorBidi"/>
          <w:kern w:val="2"/>
          <w:sz w:val="52"/>
          <w:szCs w:val="52"/>
          <w:lang w:val="en-US" w:eastAsia="zh-CN" w:bidi="ar-SA"/>
        </w:rPr>
        <w:t>普外科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绵阳市中心医院普外科是四川省甲级重点专科、绵阳市普外科质量控制中心主任单位、中国医师协会腹腔镜外科培训基地、陈孝平院士工作站建站科室。本科成立于1939年，经过近80年的发展，积淀了深厚的文化底蕴，人才辈出，技术不断更新。拥有各类专业技术人员60余人，其中主任医师4名，副主任医师4名，副主任护师3名；博士4人，在读博士2人，硕士7人；享受“国务院政府特殊津贴”专家2人。专业细分为胃肠胰脾外科、结直肠肛门外科、甲状腺外科、疝与腹壁外科。在胃肠道疾病的综合治疗、腹腔镜微创手术、肠内肠外营养、术后康复等领域业务能力与技术水平达到国内先进水平。能常规开展三甲医院普外科所有类型的手术，无论是病人数量、手术效果、还是手术量均居同类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普外科诊治范围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普外科疾病多为常见病，其发病率高，疾病种类多可以常规开展三甲医院普通外科的全部手术，尤以腹腔镜微创外科为技术特色，通过先进的技术和器械的合理运用，在保证手术效果的同时，极大减少了手术创伤,具有手术后</w:t>
      </w:r>
      <w:r>
        <w:rPr>
          <w:rFonts w:hint="eastAsia" w:ascii="宋体" w:hAnsi="宋体" w:eastAsiaTheme="minorEastAsia" w:cstheme="minorBidi"/>
          <w:kern w:val="2"/>
          <w:sz w:val="24"/>
          <w:szCs w:val="21"/>
          <w:lang w:val="en-US" w:eastAsia="zh-CN" w:bidi="ar-SA"/>
        </w:rPr>
        <w:fldChar w:fldCharType="begin"/>
      </w:r>
      <w:r>
        <w:rPr>
          <w:rFonts w:hint="eastAsia" w:ascii="宋体" w:hAnsi="宋体" w:eastAsiaTheme="minorEastAsia" w:cstheme="minorBidi"/>
          <w:kern w:val="2"/>
          <w:sz w:val="24"/>
          <w:szCs w:val="21"/>
          <w:lang w:val="en-US" w:eastAsia="zh-CN" w:bidi="ar-SA"/>
        </w:rPr>
        <w:instrText xml:space="preserve"> HYPERLINK "http://www.haodf.com/jibing/tengtong.htm" \t "http://www.haodf.com/zhuanjiaguandian/_blank" </w:instrText>
      </w:r>
      <w:r>
        <w:rPr>
          <w:rFonts w:hint="eastAsia" w:ascii="宋体" w:hAnsi="宋体" w:eastAsiaTheme="minorEastAsia" w:cstheme="minorBidi"/>
          <w:kern w:val="2"/>
          <w:sz w:val="24"/>
          <w:szCs w:val="21"/>
          <w:lang w:val="en-US" w:eastAsia="zh-CN" w:bidi="ar-SA"/>
        </w:rPr>
        <w:fldChar w:fldCharType="separate"/>
      </w:r>
      <w:r>
        <w:rPr>
          <w:rFonts w:hint="eastAsia" w:ascii="宋体" w:hAnsi="宋体" w:eastAsiaTheme="minorEastAsia" w:cstheme="minorBidi"/>
          <w:kern w:val="2"/>
          <w:sz w:val="24"/>
          <w:szCs w:val="21"/>
          <w:lang w:val="en-US" w:eastAsia="zh-CN" w:bidi="ar-SA"/>
        </w:rPr>
        <w:t>疼痛</w:t>
      </w:r>
      <w:r>
        <w:rPr>
          <w:rFonts w:hint="eastAsia" w:ascii="宋体" w:hAnsi="宋体" w:eastAsiaTheme="minorEastAsia" w:cstheme="minorBidi"/>
          <w:kern w:val="2"/>
          <w:sz w:val="24"/>
          <w:szCs w:val="21"/>
          <w:lang w:val="en-US" w:eastAsia="zh-CN" w:bidi="ar-SA"/>
        </w:rPr>
        <w:fldChar w:fldCharType="end"/>
      </w:r>
      <w:r>
        <w:rPr>
          <w:rFonts w:hint="eastAsia" w:ascii="宋体" w:hAnsi="宋体" w:eastAsiaTheme="minorEastAsia" w:cstheme="minorBidi"/>
          <w:kern w:val="2"/>
          <w:sz w:val="24"/>
          <w:szCs w:val="21"/>
          <w:lang w:val="en-US" w:eastAsia="zh-CN" w:bidi="ar-SA"/>
        </w:rPr>
        <w:t>轻、病人恢复快、切口瘢痕小等优点，得到越来越多患者的认可。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胃肠胰脾外科组：主要从事各种胃、结直肠、小肠、胰腺、脾脏及代谢疾病的外科综合治疗；包括胃癌、结直肠癌、小肠肿瘤、胃肠道间质瘤；胃溃疡、十二指肠溃疡；肠息肉、肠梗阻、肠套叠，肠瘘；消化道出血，阑尾炎；胰腺炎、胰腺肿瘤；脾大、脾脏肿瘤、脾破裂；肥胖；糖尿病等。</w:t>
      </w:r>
      <w:r>
        <w:rPr>
          <w:rFonts w:hint="eastAsia" w:ascii="宋体" w:hAnsi="宋体" w:eastAsiaTheme="minorEastAsia" w:cstheme="minorBidi"/>
          <w:kern w:val="2"/>
          <w:sz w:val="24"/>
          <w:szCs w:val="21"/>
          <w:lang w:val="en-US" w:eastAsia="zh-CN" w:bidi="ar-SA"/>
        </w:rPr>
        <w:br w:type="textWrapping"/>
      </w:r>
      <w:r>
        <w:rPr>
          <w:rFonts w:hint="eastAsia" w:ascii="宋体" w:hAnsi="宋体" w:eastAsiaTheme="minorEastAsia" w:cstheme="minorBidi"/>
          <w:kern w:val="2"/>
          <w:sz w:val="24"/>
          <w:szCs w:val="21"/>
          <w:lang w:val="en-US" w:eastAsia="zh-CN" w:bidi="ar-SA"/>
        </w:rPr>
        <w:t>结直肠及肛门外科组：主要从事各种结直肠及肝门疾病的诊治，包括：结直肠癌，结直肠腺瘤、息肉；肛裂，肛瘘，痔疮（各种复杂、混合痔）；直肠肛周脓肿；便秘、直肠脱垂；等。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甲状腺外科组：主要从事各类</w:t>
      </w:r>
      <w:r>
        <w:rPr>
          <w:rFonts w:hint="eastAsia" w:ascii="宋体" w:hAnsi="宋体" w:eastAsiaTheme="minorEastAsia" w:cstheme="minorBidi"/>
          <w:kern w:val="2"/>
          <w:sz w:val="24"/>
          <w:szCs w:val="21"/>
          <w:lang w:val="en-US" w:eastAsia="zh-CN" w:bidi="ar-SA"/>
        </w:rPr>
        <w:fldChar w:fldCharType="begin"/>
      </w:r>
      <w:r>
        <w:rPr>
          <w:rFonts w:hint="eastAsia" w:ascii="宋体" w:hAnsi="宋体" w:eastAsiaTheme="minorEastAsia" w:cstheme="minorBidi"/>
          <w:kern w:val="2"/>
          <w:sz w:val="24"/>
          <w:szCs w:val="21"/>
          <w:lang w:val="en-US" w:eastAsia="zh-CN" w:bidi="ar-SA"/>
        </w:rPr>
        <w:instrText xml:space="preserve"> HYPERLINK "http://www.haodf.com/jibing/jiazhuangxianjibing.htm" \t "http://qhpw.haodf.com/zhuanjiaguandian/_blank" </w:instrText>
      </w:r>
      <w:r>
        <w:rPr>
          <w:rFonts w:hint="eastAsia" w:ascii="宋体" w:hAnsi="宋体" w:eastAsiaTheme="minorEastAsia" w:cstheme="minorBidi"/>
          <w:kern w:val="2"/>
          <w:sz w:val="24"/>
          <w:szCs w:val="21"/>
          <w:lang w:val="en-US" w:eastAsia="zh-CN" w:bidi="ar-SA"/>
        </w:rPr>
        <w:fldChar w:fldCharType="separate"/>
      </w:r>
      <w:r>
        <w:rPr>
          <w:rFonts w:hint="eastAsia" w:ascii="宋体" w:hAnsi="宋体" w:eastAsiaTheme="minorEastAsia" w:cstheme="minorBidi"/>
          <w:kern w:val="2"/>
          <w:sz w:val="24"/>
          <w:szCs w:val="21"/>
          <w:lang w:val="en-US" w:eastAsia="zh-CN" w:bidi="ar-SA"/>
        </w:rPr>
        <w:t>甲状腺疾病</w:t>
      </w:r>
      <w:r>
        <w:rPr>
          <w:rFonts w:hint="eastAsia" w:ascii="宋体" w:hAnsi="宋体" w:eastAsiaTheme="minorEastAsia" w:cstheme="minorBidi"/>
          <w:kern w:val="2"/>
          <w:sz w:val="24"/>
          <w:szCs w:val="21"/>
          <w:lang w:val="en-US" w:eastAsia="zh-CN" w:bidi="ar-SA"/>
        </w:rPr>
        <w:fldChar w:fldCharType="end"/>
      </w:r>
      <w:r>
        <w:rPr>
          <w:rFonts w:hint="eastAsia" w:ascii="宋体" w:hAnsi="宋体" w:eastAsiaTheme="minorEastAsia" w:cstheme="minorBidi"/>
          <w:kern w:val="2"/>
          <w:sz w:val="24"/>
          <w:szCs w:val="21"/>
          <w:lang w:val="en-US" w:eastAsia="zh-CN" w:bidi="ar-SA"/>
        </w:rPr>
        <w:t>的诊治，包括甲状腺良、恶性肿瘤，</w:t>
      </w:r>
      <w:r>
        <w:rPr>
          <w:rFonts w:hint="eastAsia" w:ascii="宋体" w:hAnsi="宋体" w:eastAsiaTheme="minorEastAsia" w:cstheme="minorBidi"/>
          <w:kern w:val="2"/>
          <w:sz w:val="24"/>
          <w:szCs w:val="21"/>
          <w:lang w:val="en-US" w:eastAsia="zh-CN" w:bidi="ar-SA"/>
        </w:rPr>
        <w:fldChar w:fldCharType="begin"/>
      </w:r>
      <w:r>
        <w:rPr>
          <w:rFonts w:hint="eastAsia" w:ascii="宋体" w:hAnsi="宋体" w:eastAsiaTheme="minorEastAsia" w:cstheme="minorBidi"/>
          <w:kern w:val="2"/>
          <w:sz w:val="24"/>
          <w:szCs w:val="21"/>
          <w:lang w:val="en-US" w:eastAsia="zh-CN" w:bidi="ar-SA"/>
        </w:rPr>
        <w:instrText xml:space="preserve"> HYPERLINK "http://www.haodf.com/jibing/jiakang.htm" \t "http://qhpw.haodf.com/zhuanjiaguandian/_blank" </w:instrText>
      </w:r>
      <w:r>
        <w:rPr>
          <w:rFonts w:hint="eastAsia" w:ascii="宋体" w:hAnsi="宋体" w:eastAsiaTheme="minorEastAsia" w:cstheme="minorBidi"/>
          <w:kern w:val="2"/>
          <w:sz w:val="24"/>
          <w:szCs w:val="21"/>
          <w:lang w:val="en-US" w:eastAsia="zh-CN" w:bidi="ar-SA"/>
        </w:rPr>
        <w:fldChar w:fldCharType="separate"/>
      </w:r>
      <w:r>
        <w:rPr>
          <w:rFonts w:hint="eastAsia" w:ascii="宋体" w:hAnsi="宋体" w:eastAsiaTheme="minorEastAsia" w:cstheme="minorBidi"/>
          <w:kern w:val="2"/>
          <w:sz w:val="24"/>
          <w:szCs w:val="21"/>
          <w:lang w:val="en-US" w:eastAsia="zh-CN" w:bidi="ar-SA"/>
        </w:rPr>
        <w:t>甲状腺功能亢进</w:t>
      </w:r>
      <w:r>
        <w:rPr>
          <w:rFonts w:hint="eastAsia" w:ascii="宋体" w:hAnsi="宋体" w:eastAsiaTheme="minorEastAsia" w:cstheme="minorBidi"/>
          <w:kern w:val="2"/>
          <w:sz w:val="24"/>
          <w:szCs w:val="21"/>
          <w:lang w:val="en-US" w:eastAsia="zh-CN" w:bidi="ar-SA"/>
        </w:rPr>
        <w:fldChar w:fldCharType="end"/>
      </w:r>
      <w:r>
        <w:rPr>
          <w:rFonts w:hint="eastAsia" w:ascii="宋体" w:hAnsi="宋体" w:eastAsiaTheme="minorEastAsia" w:cstheme="minorBidi"/>
          <w:kern w:val="2"/>
          <w:sz w:val="24"/>
          <w:szCs w:val="21"/>
          <w:lang w:val="en-US" w:eastAsia="zh-CN" w:bidi="ar-SA"/>
        </w:rPr>
        <w:t>，甲状旁腺瘤等，甲状旁腺功能亢进。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疝与腹壁外科组：主要从事疝、复发疝、复杂疝的治疗，包括各种腹股沟疝（斜疝、直疝、股疝、闭孔疝），白线疝，切口疝，膈疝等。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asciiTheme="minorHAnsi" w:hAnsiTheme="minorHAnsi" w:eastAsiaTheme="minorEastAsia" w:cstheme="minorBidi"/>
          <w:kern w:val="2"/>
          <w:sz w:val="52"/>
          <w:szCs w:val="52"/>
          <w:lang w:val="en-US" w:eastAsia="zh-CN" w:bidi="ar-SA"/>
        </w:rPr>
      </w:pPr>
      <w:r>
        <w:rPr>
          <w:rFonts w:hint="eastAsia" w:asciiTheme="minorHAnsi" w:hAnsiTheme="minorHAnsi" w:eastAsiaTheme="minorEastAsia" w:cstheme="minorBidi"/>
          <w:kern w:val="2"/>
          <w:sz w:val="52"/>
          <w:szCs w:val="52"/>
          <w:lang w:val="en-US" w:eastAsia="zh-CN" w:bidi="ar-SA"/>
        </w:rPr>
        <w:t>骨科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骨科为绵阳市重点专科，绵阳市骨科医疗质量控制分中心，四川省规范化医师培训基地。现有开放病床103张，拥有雄厚的专业技术力量，下设骨关节外科、创伤骨科、运动医学、手显微外科与修复重建、骨肿瘤五大分支。有主任医师3人，副主任医师7人，主治医师2人，医师2人，护士42人。医学硕士8人，医学学士6人。王军主任担任四川省学科带头人、绵阳市优秀科技人才、研究生导师、四川省医学会骨科专委会常委，与国内知名医院（华西医院、北医三院、北京积水潭医院等）建立了友好关系，先后选派多名医师赴华西医院、北京积水潭医院、北医三院进修，先后有6人以中国医疗专家身份赴非洲执行援外医疗任务，为骨科进一步发展储备了人才。骨科多年来承担多项省市级课题，承担卫生部百年十项负压封闭引流技术项目推广，是卫生部创面治疗培训基地，并取得了较大成果。曾荣获四川省科技进步一等奖1项，获四川省科技进步奖2项,绵阳市科技进步奖1项。2008年骨科被评为四川省抗震救灾先进集体。2009年科室参与的“挤压综合征临床救治技术及多学科协作应用”获2009年中华医学科技三等奖；四川省科技进步一等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Theme="minorEastAsia" w:cstheme="minorBidi"/>
          <w:kern w:val="2"/>
          <w:sz w:val="24"/>
          <w:szCs w:val="21"/>
          <w:lang w:val="en-US" w:eastAsia="zh-CN" w:bidi="ar-SA"/>
        </w:rPr>
        <w:t>骨科拥有先进的手术器械和设备：床旁大型移动C形臂X光机、高分辩率显微镜、多功能关节活动仪、电脑骨折治疗仪、人工髋关节置换器械、手术动力系统、强力电动系统及关节镜、气压止血机、多普勒血流探测仪、显微外科器械、手外科器械、各种内固定器械等、电脑骨折愈合仪、计算机工作站、多参数监护仪等。治疗方法与欧美国家同步，医疗技术处于国内一流水平，是川西北地区骨科培训基地，每年诊治病人23655余人次，手术己突破2000台，在川西北地区率先开展了断肢（指）再植术，皮瓣转移术，骨肿瘤保肢术，人工关节置换术，外支架技术治疗复杂性骨折，尤其在人工关节置换，手外科方面有较大优势，同时还引进了VSD（负压封闭引流）技术，应用于骨科创伤修复；PFNA(股骨近端防旋髓内针)，应用于股骨转子间骨折；成功开展拇甲瓣转位术；完成了首例游离背阔肌皮瓣转位术。科教研方面骨科承担了四川大学、成都医学院、泸州医学院、川北医学院等在绵阳的临床教学任务，先后指导了博士生、研究生，本科及专科实习生临床工作，并接收多名省内外进修生为各级医院培养了一大批骨科专业技术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21"/>
          <w:szCs w:val="21"/>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asciiTheme="minorHAnsi" w:hAnsiTheme="minorHAnsi" w:eastAsiaTheme="minorEastAsia" w:cstheme="minorBidi"/>
          <w:kern w:val="2"/>
          <w:sz w:val="52"/>
          <w:szCs w:val="52"/>
          <w:lang w:val="en-US" w:eastAsia="zh-CN" w:bidi="ar-SA"/>
        </w:rPr>
      </w:pPr>
      <w:r>
        <w:rPr>
          <w:rFonts w:hint="eastAsia" w:asciiTheme="minorHAnsi" w:hAnsiTheme="minorHAnsi" w:eastAsiaTheme="minorEastAsia" w:cstheme="minorBidi"/>
          <w:kern w:val="2"/>
          <w:sz w:val="52"/>
          <w:szCs w:val="52"/>
          <w:lang w:val="en-US" w:eastAsia="zh-CN" w:bidi="ar-SA"/>
        </w:rPr>
        <w:t>肝胆外科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绵阳市中心医院肝胆外科成立于1987年，在黎前德、周仲健等老一辈专家带领下，经过三十多年的发展，现已成为川西北地区肝胆胰疾病诊治中心、四川省甲级重点专科。现科室建有陈孝平院士工作站、全国肝胆外科快速康复（ERAS）标准病房、四川省胰腺疾病诊治中心绵阳市分中心、急性胰腺炎协作组绵阳市区域研究（诊疗）中心、日间手术中心，科室还是中国医师协会腹腔镜外科医师培训基地、绵阳市医学会肝胆专业委员会主任委员单位。绵阳市中心医院肝胆外科现有医护人员45人，高级职称12人，硕博士7人，专职护士医生助理1人。享有国务院“政府特殊津贴”专家2人，四川省卫健委学术技术带头人1人，四川省学术和技术带头人后备人选1人，3人在国家级学术团体任职。科室现开放病床63张、年门诊2万3千余人次、手术2200余台、出院3000余人次。三四级手术占比99.6%，其中四级手术占比22%。微创手术占比90%以上。健全的人才、一流的设备、成熟的技术以及系统化的流程，只为更专业的为患者提供高质量的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肝胆外科一直以来秉承以病人为中心，以质量为核心的服务宗旨，为患者提供优质的服务，在保证周一至周六均有普通或专家门诊的情况下，设立特需门诊，一站式提供MDT就诊模式。绵阳市最先开展预约式入院模式，检查完毕再入院即刻手术，减少住院时间，节约医疗费用，优质的医疗质量以及服务模式吸引了来自绵阳周边及省内、外病人前来就诊。现拥有近1000万元肝胆科先进专业诊疗设备，如：超高清腹腔镜手术系统、ICG肝功能测定仪、射频治疗仪、电子胆道镜、超吸刀（CUSA）等。目前肝胆外科逐步形成肝脏、胆道、胰腺及脾脏、微创、肝胆胰肿瘤综合治疗等5个亚专业，诊疗范围涵盖胆道结石、肝胆胰系统肿瘤、急慢性胰腺炎、门脉高压、脾功能亢进等肝胆胰脾系统常见疾病及疑难危重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我科以微创手术为特色，在川西北地区率先开展腹腔镜胆囊切除手术和肝叶切除等微创手术，不断强化快速康复在肝脏、胆道、胰腺及脾脏疾病中的应用。目前科室常规开展日间腹腔镜胆囊切除手术（胆囊切除手术通常只需住院1天），胆道探查、胆总管一期缝合术（不放置T管），单孔腹腔镜手术，肝脏肿瘤射频消融，双镜联合胆道结石手术、既往多次手术后再次行腹腔镜手术等，减轻手术创伤，促进患者快速康复，减少住院时间，降低医疗费用。随着医疗质量的不断改进，手术量以及疑难手术占比大幅提高，腹腔镜胰十二指肠切除术、腹腔镜下血管重建技术、腹腔镜保留十二指肠的全胰头切除术、腹腔镜肝门胆管癌根治术、腹腔镜保留脾脏的胰体尾切除、腹腔镜复杂肝切除术（如腹腔镜左三肝，右三肝、肝中区、尾状叶、精准肝段切除等）、肝实质离断联合门静脉结扎后二期肝切除术（ALPPS）、腹腔镜下部分脾切除、巨脾切除联合贲门周围血管离断术等手术技术达到国际、国内先进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   肝胆外科在注重肝胆胰肿瘤规范手术的同时，同时注重肿瘤的综合治疗。联合消化内科、感染科、肿瘤科、血管外科、心胸外科、麻醉科、放射科、介入科、病理科、药学部等科室，开展MDT多学科诊疗模式，为肝胆胰恶性肿瘤患者提供综合、系统以及精准的治疗，提高肿瘤患者生存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科室目前有硕士研究生导师1名，住院医师规范化培训全程导师2名，腹腔镜培训师资2名。科室每年承担国家级住院医师规范化培训外科培训和市周边地级市医院进修生教学任务。科室成功举办多次国家级继续教育项目、省级继续教育项目。先后派出科室医护人员赴德国、意大利、美国等国家研修学习，并多次在国际、国家级学术会议进行学术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肝胆外科注重科研创新和临床实际需求相结合。近年获国家级、省市级科研10余项，在国际、国内知名期刊发表SCI论文、中文核心期刊论文40余篇。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asciiTheme="minorHAnsi" w:hAnsiTheme="minorHAnsi" w:eastAsiaTheme="minorEastAsia" w:cstheme="minorBidi"/>
          <w:kern w:val="2"/>
          <w:sz w:val="52"/>
          <w:szCs w:val="52"/>
          <w:lang w:val="en-US" w:eastAsia="zh-CN" w:bidi="ar-SA"/>
        </w:rPr>
      </w:pPr>
      <w:r>
        <w:rPr>
          <w:rFonts w:hint="eastAsia" w:asciiTheme="minorHAnsi" w:hAnsiTheme="minorHAnsi" w:eastAsiaTheme="minorEastAsia" w:cstheme="minorBidi"/>
          <w:kern w:val="2"/>
          <w:sz w:val="52"/>
          <w:szCs w:val="52"/>
          <w:lang w:val="en-US" w:eastAsia="zh-CN" w:bidi="ar-SA"/>
        </w:rPr>
        <w:t>乳腺外科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绵阳市中心医院乳腺外科成立于1995年。2011年被评为“绵阳市重点学科”。2017年被评为四川省重点专科。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现有医护人员24人，其中高级职称5人、中级职称2人，博士及硕士7人。逐步形成乳腺癌肿瘤综合治疗、乳腺微创、乳腺整形美容3个亚专业。共有2人担任国家及省市级乳腺科学术团体委员。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现开放病床41张、年门诊3万7千余人次、出院6764余人次、乳腺外科专业拥有先进的诊疗设备：高分辨率的乳腺B超仪、高精确度的乳腺钼靶摄影机、乳腺宝石CT机仪、乳腺核磁共振仪、Mammtome微创旋切系统等，拥有专业的乳腺病理科，能开展乳腺全套免疫组化分析及分子靶向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业务技术达三级甲等医院技术要求。开展了乳腺癌改良根治术、乳腺癌保乳根治术、乳腺癌“前哨淋巴活检术”、乳癌Ⅰ、Ⅱ期整形术、乳腺腔镜手术、乳腺肿瘤微创治疗（乳腺麦默通旋切术）、乳腺微小病变穿刺定位活检、乳腺癌术前新辅助治疗术后综合治疗、靶向治疗、免疫治疗、晚期肿瘤介入治疗以及巨乳缩小、乳头凹陷整形、隆胸等乳腺整形手术、静脉港置入技术、B超引导下赛丁格技术等，整体诊疗水平及解决疑难问题的能力达到省内先进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Microsoft YaHei UI" w:hAnsi="Microsoft YaHei UI" w:eastAsia="Microsoft YaHei UI" w:cs="Microsoft YaHei UI"/>
          <w:i w:val="0"/>
          <w:iCs w:val="0"/>
          <w:caps w:val="0"/>
          <w:color w:val="555555"/>
          <w:spacing w:val="0"/>
          <w:sz w:val="24"/>
          <w:szCs w:val="24"/>
        </w:rPr>
      </w:pPr>
      <w:r>
        <w:rPr>
          <w:rFonts w:hint="eastAsia" w:ascii="宋体" w:hAnsi="宋体" w:eastAsiaTheme="minorEastAsia" w:cstheme="minorBidi"/>
          <w:kern w:val="2"/>
          <w:sz w:val="24"/>
          <w:szCs w:val="21"/>
          <w:lang w:val="en-US" w:eastAsia="zh-CN" w:bidi="ar-SA"/>
        </w:rPr>
        <w:t>注重科教研工作： 完成国家自然科学基金一项：《放射性标记表皮生长因子靶向诊治乳腺癌的可行性研究》，承担完成省级科研项目2项，承担完成市级科研项目2项。其中《特重灾区区域中心医院救治模式》获2009年绵阳市科技进步一等奖，2009年获四川省医学会科技进步奖三等奖；《放射性标记表皮生长因子靶向诊治乳腺癌的可行性研究》获2010年绵阳市科技进步二等奖及2010年获四川省科技进步三等奖，在中文核心期刊或统计源期刊上发表论文10余篇，著作2部。接受规培医生及进修生数十人，是泸州医学院乳腺外科硕士培养点之一。我科针对每个学员的具体情况制定个性化培训方案，合理安排课程，收到良好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asciiTheme="minorHAnsi" w:hAnsiTheme="minorHAnsi" w:eastAsiaTheme="minor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r>
        <w:rPr>
          <w:rFonts w:hint="eastAsia" w:cstheme="minorBidi"/>
          <w:kern w:val="2"/>
          <w:sz w:val="52"/>
          <w:szCs w:val="52"/>
          <w:lang w:val="en-US" w:eastAsia="zh-CN" w:bidi="ar-SA"/>
        </w:rPr>
        <w:t>血管外科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绵</w:t>
      </w:r>
      <w:r>
        <w:rPr>
          <w:rFonts w:hint="eastAsia" w:ascii="宋体" w:hAnsi="宋体" w:eastAsiaTheme="minorEastAsia" w:cstheme="minorBidi"/>
          <w:kern w:val="2"/>
          <w:sz w:val="24"/>
          <w:szCs w:val="21"/>
          <w:lang w:val="en-US" w:eastAsia="zh-CN" w:bidi="ar-SA"/>
        </w:rPr>
        <w:t>阳市中心医院血管外科专业成立于2001年，专业经过10余年的发展，已经成为四川省川西西北地区第一家独立建制的血管外科专业科室，科室位于第一住院大楼12楼B区，床位数33张，年出院病人1000余人次，年门诊数量3500余人次，年手术500台次。科室现有医师6人，其中副主任医师1人、主治医师2人、住院医师3人。科室现有硕士研究生5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血管外科目前诊治病种基本覆盖血管外科大部分疾病种类，其中以复杂腹主动脉瘤、胸主动脉夹层动脉瘤、急性肺梗塞介入手术为代表的血管外科高危、高风险、高精尖手术技术继续领先于省内同级别医院，进入国内先进发展行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r>
        <w:rPr>
          <w:rFonts w:hint="eastAsia" w:cstheme="minorBidi"/>
          <w:kern w:val="2"/>
          <w:sz w:val="52"/>
          <w:szCs w:val="52"/>
          <w:lang w:val="en-US" w:eastAsia="zh-CN" w:bidi="ar-SA"/>
        </w:rPr>
        <w:t>耳鼻咽喉科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耳鼻咽喉科为四川省甲级重点专科、绵阳市重点学科、绵阳市耳鼻咽喉科医疗质量控制中心、四川省新生儿听力障碍诊治分中心、绵阳市0-6岁儿童残疾筛查市级定点评估机构、国家级住院医师规范化培训基地、国际微笑列车定点医院、中国研究型医院学会眩晕医学专业委员会眩晕医学专科联盟单位、国家耳鼻咽喉疾病临床医学研究中心网络成员单位、川西北区域医疗中心头颈肿瘤诊疗中心和川西北区域医疗中心眩晕诊疗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年门诊量12万余人次，年住院病人3000余人次，年手术病人2800余台，业务覆盖川西北地区，年出院患者中外埠患者比例55%以上。为积极推进医改工作，提高医院资源的综合利用效率，在保证质量和安全的前提下，控制住院费用、降低平均住院日，大力推进舒适化医疗及快速康复手术，我科率先在省内开展声带息肉、颈部包块、鼻（背）部包块、肥大性鼻炎、部分扁桃体疾病、耳部包块等多个病种的日间手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left="0" w:right="0" w:firstLine="420"/>
        <w:jc w:val="left"/>
        <w:rPr>
          <w:rFonts w:hint="eastAsia" w:ascii="宋体" w:hAnsi="宋体" w:eastAsiaTheme="minorEastAsia" w:cstheme="minorBidi"/>
          <w:kern w:val="2"/>
          <w:sz w:val="24"/>
          <w:szCs w:val="21"/>
          <w:lang w:val="en-US" w:eastAsia="zh-CN" w:bidi="ar-SA"/>
        </w:rPr>
      </w:pPr>
      <w:r>
        <w:rPr>
          <w:rFonts w:hint="eastAsia" w:ascii="宋体" w:hAnsi="宋体" w:eastAsiaTheme="minorEastAsia" w:cstheme="minorBidi"/>
          <w:kern w:val="2"/>
          <w:sz w:val="24"/>
          <w:szCs w:val="21"/>
          <w:lang w:val="en-US" w:eastAsia="zh-CN" w:bidi="ar-SA"/>
        </w:rPr>
        <w:t>我科现有编制病床57张，开放床位75张，门诊诊断室5间，医护人员50人，其中医生21人，副主任医师7人，主治医师12人，住院医师2人，博士1人，研究生10人。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cstheme="minorBidi"/>
          <w:kern w:val="2"/>
          <w:sz w:val="52"/>
          <w:szCs w:val="52"/>
          <w:lang w:val="en-US" w:eastAsia="zh-CN" w:bidi="ar-SA"/>
        </w:rPr>
      </w:pPr>
    </w:p>
    <w:p>
      <w:pPr>
        <w:jc w:val="center"/>
        <w:rPr>
          <w:rFonts w:hint="eastAsia"/>
          <w:sz w:val="160"/>
          <w:szCs w:val="160"/>
          <w:lang w:eastAsia="zh-CN"/>
        </w:rPr>
      </w:pPr>
      <w:r>
        <w:rPr>
          <w:rFonts w:hint="eastAsia"/>
          <w:sz w:val="160"/>
          <w:szCs w:val="160"/>
          <w:lang w:eastAsia="zh-CN"/>
        </w:rPr>
        <w:t>综</w:t>
      </w:r>
    </w:p>
    <w:p>
      <w:pPr>
        <w:pStyle w:val="2"/>
        <w:rPr>
          <w:rFonts w:hint="eastAsia"/>
          <w:sz w:val="160"/>
          <w:szCs w:val="160"/>
          <w:lang w:eastAsia="zh-CN"/>
        </w:rPr>
      </w:pPr>
    </w:p>
    <w:p>
      <w:pPr>
        <w:pStyle w:val="3"/>
        <w:rPr>
          <w:rFonts w:hint="eastAsia"/>
          <w:lang w:eastAsia="zh-CN"/>
        </w:rPr>
      </w:pPr>
    </w:p>
    <w:p>
      <w:pPr>
        <w:jc w:val="center"/>
        <w:rPr>
          <w:rFonts w:hint="eastAsia"/>
          <w:sz w:val="160"/>
          <w:szCs w:val="160"/>
          <w:lang w:eastAsia="zh-CN"/>
        </w:rPr>
      </w:pPr>
      <w:r>
        <w:rPr>
          <w:rFonts w:hint="eastAsia"/>
          <w:sz w:val="160"/>
          <w:szCs w:val="160"/>
          <w:lang w:eastAsia="zh-CN"/>
        </w:rPr>
        <w:t>合</w:t>
      </w:r>
    </w:p>
    <w:p>
      <w:pPr>
        <w:jc w:val="center"/>
        <w:rPr>
          <w:rFonts w:hint="eastAsia"/>
          <w:sz w:val="160"/>
          <w:szCs w:val="160"/>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firstLine="480"/>
        <w:jc w:val="center"/>
        <w:rPr>
          <w:rFonts w:hint="eastAsia"/>
          <w:sz w:val="160"/>
          <w:szCs w:val="160"/>
          <w:lang w:eastAsia="zh-CN"/>
        </w:rPr>
      </w:pPr>
      <w:r>
        <w:rPr>
          <w:rFonts w:hint="eastAsia"/>
          <w:sz w:val="160"/>
          <w:szCs w:val="160"/>
          <w:lang w:eastAsia="zh-CN"/>
        </w:rPr>
        <w:t>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both"/>
        <w:rPr>
          <w:rFonts w:hint="eastAsia"/>
          <w:sz w:val="160"/>
          <w:szCs w:val="160"/>
          <w:lang w:eastAsia="zh-CN"/>
        </w:rPr>
      </w:pPr>
    </w:p>
    <w:p>
      <w:pPr>
        <w:jc w:val="center"/>
        <w:rPr>
          <w:rFonts w:hint="eastAsia"/>
          <w:sz w:val="52"/>
          <w:szCs w:val="52"/>
        </w:rPr>
      </w:pPr>
      <w:r>
        <w:rPr>
          <w:rFonts w:hint="eastAsia"/>
          <w:sz w:val="52"/>
          <w:szCs w:val="52"/>
        </w:rPr>
        <w:t>妇产科科室简介</w:t>
      </w:r>
    </w:p>
    <w:p>
      <w:pPr>
        <w:rPr>
          <w:rFonts w:hint="eastAsia" w:ascii="宋体" w:hAnsi="宋体" w:cs="宋体"/>
          <w:color w:val="000000"/>
          <w:kern w:val="0"/>
          <w:sz w:val="28"/>
          <w:szCs w:val="28"/>
        </w:rPr>
      </w:pPr>
      <w:r>
        <w:rPr>
          <w:rFonts w:hint="eastAsia"/>
          <w:sz w:val="28"/>
        </w:rPr>
        <w:t xml:space="preserve">    绵阳市中心医院</w:t>
      </w:r>
      <w:r>
        <w:rPr>
          <w:rFonts w:hint="eastAsia" w:ascii="宋体" w:hAnsi="宋体"/>
          <w:kern w:val="0"/>
          <w:sz w:val="28"/>
          <w:szCs w:val="28"/>
        </w:rPr>
        <w:t>妇产科是四川省医学甲级重点专科、绵阳市医学重点学科、卫生部内镜与微创医学妇科培训基地、</w:t>
      </w:r>
      <w:r>
        <w:rPr>
          <w:rFonts w:hint="eastAsia" w:ascii="宋体" w:hAnsi="宋体"/>
          <w:bCs/>
          <w:sz w:val="28"/>
          <w:szCs w:val="28"/>
        </w:rPr>
        <w:t>国家住院医师规范化培训妇产科基地、高强度聚焦超声临床培训基地，绵阳市妇科微创技术诊治中心、绵阳市危重孕产妇诊治中心</w:t>
      </w:r>
      <w:r>
        <w:rPr>
          <w:rFonts w:hint="eastAsia" w:ascii="宋体" w:hAnsi="宋体"/>
          <w:kern w:val="0"/>
          <w:sz w:val="28"/>
          <w:szCs w:val="28"/>
        </w:rPr>
        <w:t>，是</w:t>
      </w:r>
      <w:r>
        <w:rPr>
          <w:rFonts w:hint="eastAsia" w:ascii="宋体" w:hAnsi="宋体" w:cs="华文中宋"/>
          <w:sz w:val="28"/>
          <w:szCs w:val="28"/>
        </w:rPr>
        <w:t>首批中国妇女盆底功能障碍防治项目单位</w:t>
      </w:r>
      <w:r>
        <w:rPr>
          <w:rFonts w:hint="eastAsia" w:ascii="宋体" w:hAnsi="宋体"/>
          <w:bCs/>
          <w:sz w:val="28"/>
          <w:szCs w:val="28"/>
        </w:rPr>
        <w:t>、高强度聚焦超声技术科研合作基地、</w:t>
      </w:r>
      <w:r>
        <w:rPr>
          <w:rFonts w:hint="eastAsia" w:ascii="宋体" w:hAnsi="宋体"/>
          <w:sz w:val="28"/>
          <w:szCs w:val="28"/>
        </w:rPr>
        <w:t>全国首批“分娩镇痛”试点单位，在</w:t>
      </w:r>
      <w:r>
        <w:rPr>
          <w:rFonts w:hint="eastAsia" w:ascii="宋体" w:hAnsi="宋体"/>
          <w:kern w:val="0"/>
          <w:sz w:val="28"/>
          <w:szCs w:val="28"/>
        </w:rPr>
        <w:t>四川省医学重点学科（专科）科技影响力评价“妇产学”专业中综合排名第6名、地市州排名第一</w:t>
      </w:r>
      <w:r>
        <w:rPr>
          <w:rFonts w:hint="eastAsia" w:ascii="宋体" w:hAnsi="宋体"/>
          <w:bCs/>
          <w:sz w:val="28"/>
          <w:szCs w:val="28"/>
        </w:rPr>
        <w:t>，</w:t>
      </w:r>
      <w:r>
        <w:rPr>
          <w:rFonts w:hint="eastAsia" w:ascii="宋体" w:hAnsi="宋体" w:cs="宋体"/>
          <w:kern w:val="0"/>
          <w:sz w:val="28"/>
          <w:szCs w:val="28"/>
          <w:lang w:val="zh-CN"/>
        </w:rPr>
        <w:t>设有妇科、产科、生殖内分泌、计划生育等专业，建有</w:t>
      </w:r>
      <w:r>
        <w:rPr>
          <w:rFonts w:hint="eastAsia" w:ascii="宋体" w:hAnsi="宋体"/>
          <w:bCs/>
          <w:sz w:val="28"/>
          <w:szCs w:val="28"/>
        </w:rPr>
        <w:t>妇科微创技术诊治中心、</w:t>
      </w:r>
      <w:r>
        <w:rPr>
          <w:rFonts w:hint="eastAsia" w:ascii="宋体" w:hAnsi="宋体"/>
          <w:sz w:val="28"/>
          <w:szCs w:val="28"/>
        </w:rPr>
        <w:t>高强度聚焦超声（海扶）微无创治疗中心、盆底功能健康与康复中心</w:t>
      </w:r>
      <w:r>
        <w:rPr>
          <w:rFonts w:hint="eastAsia" w:ascii="宋体" w:hAnsi="宋体" w:cs="宋体"/>
          <w:kern w:val="0"/>
          <w:sz w:val="28"/>
          <w:szCs w:val="28"/>
          <w:lang w:val="zh-CN"/>
        </w:rPr>
        <w:t>等。拥</w:t>
      </w:r>
      <w:r>
        <w:rPr>
          <w:rFonts w:hint="eastAsia" w:ascii="宋体" w:hAnsi="宋体" w:cs="宋体"/>
          <w:color w:val="000000"/>
          <w:kern w:val="0"/>
          <w:sz w:val="28"/>
          <w:szCs w:val="28"/>
        </w:rPr>
        <w:t>有先进的胎儿中央监护系统、胎儿远程监护系统、原装进口高清腹腔镜系统、高清宫腔镜系统、</w:t>
      </w:r>
      <w:r>
        <w:rPr>
          <w:rFonts w:hint="eastAsia" w:ascii="宋体" w:hAnsi="宋体" w:cs="华文中宋"/>
          <w:color w:val="000000"/>
          <w:sz w:val="28"/>
          <w:szCs w:val="28"/>
        </w:rPr>
        <w:t>JC200D、JC200聚焦超声肿瘤治疗系统</w:t>
      </w:r>
      <w:r>
        <w:rPr>
          <w:rFonts w:hint="eastAsia" w:ascii="宋体" w:hAnsi="宋体"/>
          <w:bCs/>
          <w:sz w:val="28"/>
          <w:szCs w:val="28"/>
        </w:rPr>
        <w:t>、二氧化碳像素点阵激光</w:t>
      </w:r>
      <w:r>
        <w:rPr>
          <w:rFonts w:hint="eastAsia" w:ascii="宋体" w:hAnsi="宋体"/>
          <w:sz w:val="28"/>
          <w:szCs w:val="28"/>
        </w:rPr>
        <w:t>（菲蜜莉）</w:t>
      </w:r>
      <w:r>
        <w:rPr>
          <w:rFonts w:hint="eastAsia" w:ascii="宋体" w:hAnsi="宋体" w:cs="宋体"/>
          <w:kern w:val="0"/>
          <w:sz w:val="28"/>
          <w:szCs w:val="28"/>
        </w:rPr>
        <w:t>等大型设备</w:t>
      </w:r>
      <w:r>
        <w:rPr>
          <w:rFonts w:hint="eastAsia" w:ascii="宋体" w:hAnsi="宋体" w:cs="宋体"/>
          <w:color w:val="000000"/>
          <w:kern w:val="0"/>
          <w:sz w:val="28"/>
          <w:szCs w:val="28"/>
        </w:rPr>
        <w:t>。</w:t>
      </w:r>
    </w:p>
    <w:p>
      <w:pPr>
        <w:ind w:firstLine="560" w:firstLineChars="200"/>
        <w:rPr>
          <w:rFonts w:hint="eastAsia" w:ascii="宋体" w:hAnsi="宋体"/>
          <w:sz w:val="28"/>
          <w:szCs w:val="28"/>
        </w:rPr>
      </w:pPr>
      <w:r>
        <w:rPr>
          <w:rFonts w:hint="eastAsia" w:ascii="宋体" w:hAnsi="宋体"/>
          <w:sz w:val="28"/>
          <w:szCs w:val="28"/>
        </w:rPr>
        <w:t>现有带教师资24人，其中副主任医师以上11人，主治医生23人，有硕士研究生导师3人。</w:t>
      </w:r>
    </w:p>
    <w:p>
      <w:pPr>
        <w:jc w:val="left"/>
        <w:rPr>
          <w:rFonts w:hint="eastAsia"/>
          <w:sz w:val="28"/>
        </w:rPr>
      </w:pPr>
    </w:p>
    <w:p/>
    <w:p/>
    <w:p/>
    <w:p/>
    <w:p/>
    <w:p/>
    <w:p/>
    <w:p/>
    <w:p/>
    <w:p/>
    <w:p/>
    <w:p/>
    <w:p>
      <w:pPr>
        <w:jc w:val="center"/>
        <w:rPr>
          <w:rFonts w:hint="eastAsia"/>
          <w:sz w:val="52"/>
          <w:szCs w:val="52"/>
          <w:lang w:eastAsia="zh-CN"/>
        </w:rPr>
      </w:pPr>
      <w:r>
        <w:rPr>
          <w:rFonts w:hint="eastAsia"/>
          <w:sz w:val="52"/>
          <w:szCs w:val="52"/>
          <w:lang w:eastAsia="zh-CN"/>
        </w:rPr>
        <w:t>康复医学科简介</w:t>
      </w:r>
    </w:p>
    <w:p>
      <w:pPr>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rPr>
        <w:t>绵阳市中心医院康复医学科成立于1958年，经过多年发展，康复医学科于2017年成为绵阳市医学甲级重点学科，学科先后被授予“四川省康复医学科医师规范化培训基地”；“四川中医药高等专科学校教学实习基地”；“国家康复医师规范化培训基地”；“巾帼文明岗”；“郑州大学吞咽障碍研究所绵阳临床研究基地”。现有床位55张，设有康复病房、康复治疗区、康复专科门诊三大服务单位，形成了以神经系统疾病康复、骨关节系统疾病康复重点，内科疾病康复、小儿脑瘫疾病康复及心肺疾病康复等并重，开展多方向的综合性康复医疗服务。科室先后选送医护</w:t>
      </w:r>
      <w:r>
        <w:rPr>
          <w:rFonts w:hint="eastAsia" w:ascii="宋体" w:hAnsi="宋体" w:cs="宋体"/>
          <w:color w:val="000000"/>
          <w:kern w:val="0"/>
          <w:sz w:val="28"/>
          <w:szCs w:val="28"/>
          <w:lang w:val="en-US" w:eastAsia="zh-CN"/>
        </w:rPr>
        <w:t>技</w:t>
      </w:r>
      <w:r>
        <w:rPr>
          <w:rFonts w:hint="eastAsia" w:ascii="宋体" w:hAnsi="宋体" w:cs="宋体"/>
          <w:color w:val="000000"/>
          <w:kern w:val="0"/>
          <w:sz w:val="28"/>
          <w:szCs w:val="28"/>
        </w:rPr>
        <w:t>人员到四川大学华西医院、北京中国康复研究中心、黑龙江佳木斯儿童医院、中山大学附属第三医院等地进修学习康复治疗技术，与省内外如中国康复研究中心、华西医院、泸医附院、四川省中医药高等专科学校、成都医学院等单位有长期学术交流合作。目前主要开展物理治疗（PT）、作业治疗（OT）、言语治疗（ST）、娱乐治疗（RT）、感统训练(SI)、吞咽障碍治疗、心肺康复治疗、支具矫形器、针灸和推拿、高压氧等现代康复治疗与中国传统治疗相结合的综合性康复治疗为特色，其脑血管病精准康复体系建立与管理</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吞咽康复的临床研究与管理</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rPr>
        <w:t>老年全周期居家康复的研究</w:t>
      </w:r>
      <w:r>
        <w:rPr>
          <w:rFonts w:hint="eastAsia" w:ascii="宋体" w:hAnsi="宋体" w:cs="宋体"/>
          <w:color w:val="000000"/>
          <w:kern w:val="0"/>
          <w:sz w:val="28"/>
          <w:szCs w:val="28"/>
          <w:lang w:val="en-US" w:eastAsia="zh-CN"/>
        </w:rPr>
        <w:t>处于国内先进水平，</w:t>
      </w:r>
      <w:r>
        <w:rPr>
          <w:rFonts w:hint="eastAsia" w:ascii="宋体" w:hAnsi="宋体" w:cs="宋体"/>
          <w:color w:val="000000"/>
          <w:kern w:val="0"/>
          <w:sz w:val="28"/>
          <w:szCs w:val="28"/>
        </w:rPr>
        <w:t>围手术期的心肺康复</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小儿脑瘫康复、骨与关节康复等</w:t>
      </w:r>
      <w:r>
        <w:rPr>
          <w:rFonts w:hint="eastAsia" w:ascii="宋体" w:hAnsi="宋体" w:cs="宋体"/>
          <w:color w:val="000000"/>
          <w:kern w:val="0"/>
          <w:sz w:val="28"/>
          <w:szCs w:val="28"/>
        </w:rPr>
        <w:t>已达到了</w:t>
      </w:r>
      <w:r>
        <w:rPr>
          <w:rFonts w:hint="eastAsia" w:ascii="宋体" w:hAnsi="宋体" w:cs="宋体"/>
          <w:color w:val="000000"/>
          <w:kern w:val="0"/>
          <w:sz w:val="28"/>
          <w:szCs w:val="28"/>
          <w:lang w:val="en-US" w:eastAsia="zh-CN"/>
        </w:rPr>
        <w:t>省内领先水平。科室开展了国内领先技术包括A型肉毒毒素注射治疗、间歇性经口食管插管营养法（IOE）、机械通气患者早期离床康复训练技术、纤维喉镜吞咽功能检查（FEES）；开展了国内先进技术包括：吞咽造影检查(VFSS)、容积—粘稠度吞咽测试(V-VST)、改良导管球囊扩展术、清洁间歇导尿、烧伤康复术、心肺康复呼吸训练操、脑瘫康复治疗；开展了省内领先技术包括：下肢功能步行反馈训练、上肢智能反馈训练、骨关节无痛康复治疗、小关节松动术、儿童斜颈康复治疗、贝克曼口肌治疗技术（Beckman）、可视音乐治疗；开展了省内先进技术包括：杵针疗法、筋膜手法松解术、手外伤辅助器具制作、儿童辅器适配、儿童重复经颅磁刺激治疗、佩戴吞咽说话瓣膜、肌骨超声介入治疗。</w:t>
      </w:r>
    </w:p>
    <w:p>
      <w:pPr>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康复医学科</w:t>
      </w:r>
      <w:r>
        <w:rPr>
          <w:rFonts w:hint="eastAsia" w:ascii="宋体" w:hAnsi="宋体" w:cs="宋体"/>
          <w:color w:val="000000"/>
          <w:kern w:val="0"/>
          <w:sz w:val="28"/>
          <w:szCs w:val="28"/>
        </w:rPr>
        <w:t>专科团队包括主任医师</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名，副主任医师</w:t>
      </w:r>
      <w:r>
        <w:rPr>
          <w:rFonts w:hint="eastAsia" w:ascii="宋体" w:hAnsi="宋体" w:cs="宋体"/>
          <w:color w:val="000000"/>
          <w:kern w:val="0"/>
          <w:sz w:val="28"/>
          <w:szCs w:val="28"/>
          <w:lang w:val="en-US" w:eastAsia="zh-CN"/>
        </w:rPr>
        <w:t>3</w:t>
      </w:r>
      <w:r>
        <w:rPr>
          <w:rFonts w:hint="eastAsia" w:ascii="宋体" w:hAnsi="宋体" w:cs="宋体"/>
          <w:color w:val="000000"/>
          <w:kern w:val="0"/>
          <w:sz w:val="28"/>
          <w:szCs w:val="28"/>
        </w:rPr>
        <w:t>名，</w:t>
      </w:r>
      <w:r>
        <w:rPr>
          <w:rFonts w:hint="eastAsia" w:ascii="宋体" w:hAnsi="宋体" w:cs="宋体"/>
          <w:color w:val="000000"/>
          <w:kern w:val="0"/>
          <w:sz w:val="28"/>
          <w:szCs w:val="28"/>
          <w:lang w:val="en-US" w:eastAsia="zh-CN"/>
        </w:rPr>
        <w:t>主治医师10人，副主任技师1名，主管治疗师7名，副主任护师2名，主管护师10名。</w:t>
      </w:r>
      <w:r>
        <w:rPr>
          <w:rFonts w:hint="eastAsia" w:ascii="宋体" w:hAnsi="宋体" w:cs="宋体"/>
          <w:color w:val="000000"/>
          <w:kern w:val="0"/>
          <w:sz w:val="28"/>
          <w:szCs w:val="28"/>
        </w:rPr>
        <w:t>四川省卫生健康委员会学术技术带头人后备人选1人。医师团队中硕士研究生</w:t>
      </w: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名，医学学士</w:t>
      </w: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名</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其中在读博士1名，在读硕士1名</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治疗师团队中硕士研究生2名，在读硕士2名。</w:t>
      </w:r>
    </w:p>
    <w:p>
      <w:pPr>
        <w:pStyle w:val="2"/>
        <w:rPr>
          <w:rFonts w:hint="eastAsia" w:cs="宋体"/>
          <w:sz w:val="24"/>
          <w:szCs w:val="24"/>
          <w:lang w:val="en-US" w:eastAsia="zh-CN"/>
        </w:rPr>
      </w:pPr>
      <w:r>
        <w:rPr>
          <w:rFonts w:hint="eastAsia" w:cs="宋体"/>
          <w:sz w:val="24"/>
          <w:szCs w:val="24"/>
          <w:lang w:val="en-US" w:eastAsia="zh-CN"/>
        </w:rPr>
        <w:t xml:space="preserve">    </w:t>
      </w:r>
    </w:p>
    <w:p>
      <w:pPr>
        <w:pStyle w:val="3"/>
        <w:rPr>
          <w:rFonts w:hint="eastAsia" w:cs="宋体"/>
          <w:sz w:val="24"/>
          <w:szCs w:val="24"/>
          <w:lang w:val="en-US" w:eastAsia="zh-CN"/>
        </w:rPr>
      </w:pPr>
    </w:p>
    <w:p>
      <w:pPr>
        <w:rPr>
          <w:rFonts w:hint="eastAsia" w:cs="宋体"/>
          <w:sz w:val="24"/>
          <w:szCs w:val="24"/>
          <w:lang w:val="en-US" w:eastAsia="zh-CN"/>
        </w:rPr>
      </w:pPr>
    </w:p>
    <w:p>
      <w:pPr>
        <w:pStyle w:val="2"/>
        <w:rPr>
          <w:rFonts w:hint="eastAsia" w:cs="宋体"/>
          <w:sz w:val="24"/>
          <w:szCs w:val="24"/>
          <w:lang w:val="en-US" w:eastAsia="zh-CN"/>
        </w:rPr>
      </w:pPr>
    </w:p>
    <w:p>
      <w:pPr>
        <w:pStyle w:val="3"/>
        <w:rPr>
          <w:rFonts w:hint="eastAsia" w:cs="宋体"/>
          <w:sz w:val="24"/>
          <w:szCs w:val="24"/>
          <w:lang w:val="en-US" w:eastAsia="zh-CN"/>
        </w:rPr>
      </w:pPr>
    </w:p>
    <w:p>
      <w:pPr>
        <w:rPr>
          <w:rFonts w:hint="eastAsia" w:cs="宋体"/>
          <w:sz w:val="24"/>
          <w:szCs w:val="24"/>
          <w:lang w:val="en-US" w:eastAsia="zh-CN"/>
        </w:rPr>
      </w:pPr>
    </w:p>
    <w:p>
      <w:pPr>
        <w:pStyle w:val="2"/>
        <w:rPr>
          <w:rFonts w:hint="eastAsia" w:cs="宋体"/>
          <w:sz w:val="24"/>
          <w:szCs w:val="24"/>
          <w:lang w:val="en-US" w:eastAsia="zh-CN"/>
        </w:rPr>
      </w:pPr>
    </w:p>
    <w:p>
      <w:pPr>
        <w:pStyle w:val="3"/>
        <w:rPr>
          <w:rFonts w:hint="eastAsia" w:cs="宋体"/>
          <w:sz w:val="24"/>
          <w:szCs w:val="24"/>
          <w:lang w:val="en-US" w:eastAsia="zh-CN"/>
        </w:rPr>
      </w:pPr>
    </w:p>
    <w:p>
      <w:pPr>
        <w:rPr>
          <w:rFonts w:hint="eastAsia" w:cs="宋体"/>
          <w:sz w:val="24"/>
          <w:szCs w:val="24"/>
          <w:lang w:val="en-US" w:eastAsia="zh-CN"/>
        </w:rPr>
      </w:pPr>
    </w:p>
    <w:p>
      <w:pPr>
        <w:pStyle w:val="2"/>
        <w:rPr>
          <w:rFonts w:hint="eastAsia" w:cs="宋体"/>
          <w:sz w:val="24"/>
          <w:szCs w:val="24"/>
          <w:lang w:val="en-US" w:eastAsia="zh-CN"/>
        </w:rPr>
      </w:pPr>
    </w:p>
    <w:p>
      <w:pPr>
        <w:pStyle w:val="3"/>
        <w:rPr>
          <w:rFonts w:hint="eastAsia" w:cs="宋体"/>
          <w:sz w:val="24"/>
          <w:szCs w:val="24"/>
          <w:lang w:val="en-US" w:eastAsia="zh-CN"/>
        </w:rPr>
      </w:pPr>
    </w:p>
    <w:p>
      <w:pPr>
        <w:rPr>
          <w:rFonts w:hint="eastAsia" w:cs="宋体"/>
          <w:sz w:val="24"/>
          <w:szCs w:val="24"/>
          <w:lang w:val="en-US" w:eastAsia="zh-CN"/>
        </w:rPr>
      </w:pPr>
    </w:p>
    <w:p>
      <w:pPr>
        <w:pStyle w:val="2"/>
        <w:rPr>
          <w:rFonts w:hint="eastAsia" w:cs="宋体"/>
          <w:sz w:val="24"/>
          <w:szCs w:val="24"/>
          <w:lang w:val="en-US" w:eastAsia="zh-CN"/>
        </w:rPr>
      </w:pPr>
    </w:p>
    <w:p>
      <w:pPr>
        <w:pStyle w:val="3"/>
        <w:rPr>
          <w:rFonts w:hint="eastAsia" w:cs="宋体"/>
          <w:sz w:val="24"/>
          <w:szCs w:val="24"/>
          <w:lang w:val="en-US" w:eastAsia="zh-CN"/>
        </w:rPr>
      </w:pPr>
    </w:p>
    <w:p>
      <w:pPr>
        <w:rPr>
          <w:rFonts w:hint="eastAsia" w:cs="宋体"/>
          <w:sz w:val="24"/>
          <w:szCs w:val="24"/>
          <w:lang w:val="en-US" w:eastAsia="zh-CN"/>
        </w:rPr>
      </w:pPr>
    </w:p>
    <w:p>
      <w:pPr>
        <w:rPr>
          <w:rFonts w:hint="eastAsia" w:cs="宋体"/>
          <w:sz w:val="24"/>
          <w:szCs w:val="24"/>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cstheme="minorBidi"/>
          <w:kern w:val="2"/>
          <w:sz w:val="52"/>
          <w:szCs w:val="52"/>
          <w:lang w:val="en-US" w:eastAsia="zh-CN" w:bidi="ar-SA"/>
        </w:rPr>
      </w:pPr>
      <w:r>
        <w:rPr>
          <w:rFonts w:hint="eastAsia" w:cstheme="minorBidi"/>
          <w:kern w:val="2"/>
          <w:sz w:val="52"/>
          <w:szCs w:val="52"/>
          <w:lang w:val="en-US" w:eastAsia="zh-CN" w:bidi="ar-SA"/>
        </w:rPr>
        <w:t>儿科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绵阳市中心医院儿童医学中心以儿内科、儿外科为主体，并涵盖儿童眼科、儿童耳鼻喉科、儿童康复科、儿童口腔科、儿童急诊等儿科相关专业,专业技术达到省内先进水平。四川省卫计委2017年公布数据显示：儿童医学中心在四川省三级综合医院儿科医疗服务能力和服务质量评价中排名第一。本中心是省甲级重点专科，是区域专业疑难、危重疾病诊治的核心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儿童医学中心的宗旨和使命：以父母之心、父母之爱服务于所有儿童，以优质医疗服务为儿童健康保驾护航，推动区域内儿科学科专业技术发展、人才队伍建设，让区域内儿童不出绵阳，就能享受到一流的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儿童医学中心是美国新生儿基金会中国三大全球合作伙伴之一；香港儿童医健基金会高盛亚洲新生儿重症监护病房；国家（省）级儿科住院医师规范化培训基地；国家儿童医学中心互联网+肾脏专科联盟成员；泛珠三角新生儿专科联盟成员；中国西部儿童哮喘防治组成员；西部儿科发展联盟常务理事单位；德、绵、广小儿白血病及血友病定点治疗单位；市新生儿危重症救治中心；市新生儿、儿童重症转运负责单位；市儿内、儿外科质量控制中心单位；市医学会儿科专业委员会、围产专委会及儿科护理专业委员会主任委员单位；市医学会儿科专业委员会新生儿、重症感染、呼吸、神经学组组长单位；市儿科专科护士培训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儿童医学中心有儿内、外科医生64人，护士171人，其中正高职称8人，副高职称11人，中级职称43人，硕士生导师2人，博士2人，硕士27人，国家级学术团体任职5人次，省级学术团体任职28人次，四川省卫生厅学术技术带头后备人选3人。医护人员多次参加国际、国内培训学习、学术交流，团队管理理念先进、专业技术精湛，在促进我市儿童医疗水平发展中起到了重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儿童医学中心紧紧围绕临床、教学、科研开展工作。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医疗临床分为住院病区、门诊、急诊儿科、康复等板块。住院病区分为六大病区，开放床位349张，其中儿内科涵盖17个专业包括呼吸、消化、血液、肿瘤、心血管、神经、重症、康复等。儿外科涵盖7个专业包括普外、普胸、骨伤及骨病、新生儿外科等；门诊包括专家门诊、儿童生长发育、心理干预等。儿童医学中心外地病人构成比近50%，服务量约占全市50%。有儿童纤支镜、消化内镜、肺功能检查、儿童视频脑电图等大型设备设施，可独立开展儿童血液净化、先心病介入、心脏起搏器、儿童血液肿瘤放化疗等医疗技术服务，诊疗能力已经达到儿童专科医院救治水平，为区域内儿童提供了坚实的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儿童医学中心现有硕导两名，开展教学工作包括：儿科专科医师规培、本科、临床硕士、实习、进修。近三年专业期刊发表论文300余篇，其中SCI 5篇，实用新型专利2项,获绵阳市科技进步奖1项，举办国际学术会议2次，国家级及省级学术会议10余次，目前在研国际科研合作项目1项、国家级科研项目3项、省级科研课题4项、市级科研课题3项。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uto"/>
        <w:ind w:right="0"/>
        <w:jc w:val="center"/>
        <w:rPr>
          <w:rFonts w:hint="eastAsia" w:cstheme="minorBidi"/>
          <w:kern w:val="2"/>
          <w:sz w:val="52"/>
          <w:szCs w:val="52"/>
          <w:lang w:val="en-US" w:eastAsia="zh-CN" w:bidi="ar-SA"/>
        </w:rPr>
      </w:pPr>
      <w:r>
        <w:rPr>
          <w:rFonts w:hint="eastAsia" w:cstheme="minorBidi"/>
          <w:kern w:val="2"/>
          <w:sz w:val="52"/>
          <w:szCs w:val="52"/>
          <w:lang w:val="en-US" w:eastAsia="zh-CN" w:bidi="ar-SA"/>
        </w:rPr>
        <w:t>肿瘤科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绵阳市中心医院肿瘤科成立于1996年，经过多年发展，肿瘤科于2010年成为四川省卫生厅医学甲级重点专科（肿瘤综合治疗），2012年成为四川省肿瘤医师规范化培训基地，2013年成为四川省肿瘤性疾病质量控制中心绵阳分中心，四川省肿瘤放射治疗质量控制中心绵阳分中心，2014年成为全国肿瘤放射治疗医师规范化培训基地，2014年成为四川省癌痛规范化治疗病房示范病房。现有床位136张，设有肿瘤病房、放疗机房、专科门诊，肿瘤日间治疗部四大服务单元，形成了以肿瘤放疗、化疗、生物治疗为主体，辅以中医中药治疗的完整诊治体系。科室先后选送医护人员到北京、上海、广州、山东等地进修学习，并与全院各科室和兄弟医院相关科室积极协作，开展了大量的肿瘤综合治疗的临床工作，医疗技术水平和临床经验不断提高和积累，取得了很大成绩，尤其在引进先进的放疗设备后，使我院放疗技术又上了一个新的台阶。目前肿瘤的综合治疗体系日渐完善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人员结构：科室现有肿瘤专科医师16人，护理队伍45人，放疗物理师及技师11人。其中主任医师1名，副主任医师5名，副主任护师2名，高级工程师1名，主治医师3名。现有博士2人，硕士8人，两位硕士在读。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重点技术项目：放射治疗：放疗中心装备精良，拥有包括两台目前世界上较为先进的瑞典ELEKTA公司大型医用直线加速器、设备国内一流，可以完成各种全身各部位肿瘤的精确放疗，包括三维适形放疗（适形刀，X刀等）、适形调强放射治疗（IMRT）、图像引导的放疗（IGRT）、容积调强放疗（VMAT）；化学治疗：能够进行各种肿瘤的化疗，包括新辅助化疗、同步化疗、辅助化疗。除口服和静脉化疗外，科室还开展鞘内化疗和胸腹腔灌注化疗。并能开展外周静脉置管和中心静脉置管；生物靶向治疗：根据病员的肿瘤基因表达的不同，利用靶向药物治疗肺癌、乳腺癌、淋巴瘤、间质肉瘤等肿瘤。利用胸腺肽、干扰素、白介素、肿瘤坏死因子等提高病员的免疫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学术地位：肿瘤科目前有中华医学会放疗专委青年委员1名，中国抗癌协会鼻咽癌专委会青年委员1名，四川省专家评审组成员1名，四川省学术技术带头人后备人选1名，四川省卫生厅学术技术带头人1名，四川省卫生厅学术技术带头人后备人选1名，肿瘤学硕士生导师1名，省放疗专委会常委1名，省靶向治疗专委会常委1名，西部放疗协会物理专委会常委1名，西部放疗协会理事2名，省化疗专委会委员1名，省鼻咽癌专委会委员1名，省中西医结合治疗专委会委员1名，省姑息治疗专委会委员1名，省肿瘤护理专委会委员1名，省放疗专委会青年委员1名，省循证医学委员会青年委员1名，市放疗专委会主任委员1名，市放疗专委会常务委员2名，市放疗专委会委员6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cstheme="minorBidi"/>
          <w:kern w:val="2"/>
          <w:sz w:val="52"/>
          <w:szCs w:val="52"/>
          <w:lang w:val="en-US" w:eastAsia="zh-CN" w:bidi="ar-SA"/>
        </w:rPr>
      </w:pPr>
      <w:r>
        <w:rPr>
          <w:rFonts w:hint="eastAsia" w:cstheme="minorBidi"/>
          <w:kern w:val="2"/>
          <w:sz w:val="52"/>
          <w:szCs w:val="52"/>
          <w:lang w:val="en-US" w:eastAsia="zh-CN" w:bidi="ar-SA"/>
        </w:rPr>
        <w:t>生殖医学中心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绵阳市中心医院生殖医学中心成立于1999年，是川西北地区较早开展不孕不育诊疗的科室，初建时就开展了不孕不育的常规检查及综合治疗，包括生育咨询、子宫输卵管造影、B超监测排卵生育指导、排卵障碍药物促排治疗，宫腹腔镜手术等临床工作。2002年获批开展丈夫精液人工授精技术（AIH），2016年获批开展体外受精-胚胎移植（IVF-ET）和卵胞浆内单精子显微注射（ICSI）技术（俗称试管婴儿），是川西北地区率先开展人类辅助生殖技术助孕服务的单位。年门诊量4万余人次，在中心全体工作人员的共同努力下，辅助生殖技术助孕成功率稳步提升，新鲜移植周期临床妊娠率超过50%，冻融移植周期临床妊娠率接近50%，囊胚移植妊娠率更是高达70%，丈夫精液人工授精临床妊娠率超过15%。各项技术助孕成功率达较好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中心服务范围包括：不孕不育与生殖内分泌疾病相关疾病的诊治，包括不孕症、多囊卵巢综合征、月经紊乱、高泌乳素血症、复发性流产、输卵管疾病、子宫内膜异位症等疾病的诊治，开展男性不育症的诊治，如少精、弱精、畸形精子症、无精症等。常规开展子宫输卵管碘油造影、宫、腹腔镜检查及手术。常规开展丈夫精液人工授精技术、体外受精-胚胎移植技术、卵胞浆内单精子显微注射技术、睾丸穿刺取精术、附睾穿刺取精术、囊胚培养、胚胎辅助孵化、冻融胚胎复苏移植技术、多胎妊娠减胎术等人类辅助生殖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r>
        <w:rPr>
          <w:rFonts w:hint="eastAsia" w:ascii="宋体" w:hAnsi="宋体" w:cs="宋体" w:eastAsiaTheme="minorEastAsia"/>
          <w:color w:val="000000"/>
          <w:kern w:val="0"/>
          <w:sz w:val="28"/>
          <w:szCs w:val="28"/>
          <w:lang w:val="en-US" w:eastAsia="zh-CN" w:bidi="ar-SA"/>
        </w:rPr>
        <w:t>团队介绍：中心现有工作人员19人，临床组8人（包括男科医师1人），实验室组4人，护理组8人。其中硕士7人、在读博士1人，具有高级专业技术职称6人，省医学会任职3人，市医学会任职4人。学科带头人生殖中心主任张耀主任医师是省卫健委学术技术带头人，省医学会生殖医学专业委员会常委，省妇产科专委会生殖内分泌学组委员，中国医药教育协会生殖内分泌专业委员会委员。科研项目获省、市级科技进步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cstheme="minorBidi"/>
          <w:kern w:val="2"/>
          <w:sz w:val="52"/>
          <w:szCs w:val="5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宋体" w:hAnsi="宋体" w:cs="宋体" w:eastAsiaTheme="minorEastAsia"/>
          <w:color w:val="000000"/>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center"/>
        <w:rPr>
          <w:rFonts w:hint="eastAsia" w:ascii="宋体" w:hAnsi="宋体" w:cs="宋体" w:eastAsiaTheme="minorEastAsia"/>
          <w:color w:val="000000"/>
          <w:kern w:val="0"/>
          <w:sz w:val="28"/>
          <w:szCs w:val="28"/>
          <w:lang w:val="en-US" w:eastAsia="zh-CN" w:bidi="ar-SA"/>
        </w:rPr>
      </w:pP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8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s="宋体"/>
      <w:sz w:val="28"/>
      <w:szCs w:val="28"/>
      <w:lang w:eastAsia="en-US" w:bidi="en-US"/>
    </w:rPr>
  </w:style>
  <w:style w:type="paragraph" w:styleId="3">
    <w:name w:val="index 8"/>
    <w:basedOn w:val="1"/>
    <w:next w:val="1"/>
    <w:qFormat/>
    <w:uiPriority w:val="0"/>
    <w:pPr>
      <w:ind w:left="294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2022-01-06T09:38:08Z</dcterms:created>
  <dc:creator>zxyy</dc:creator>
  <cp:lastModifiedBy>dth</cp:lastModifiedBy>
  <dcterms:modified xsi:type="dcterms:W3CDTF">2022-01-06T10:00:39Z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1412504F78DC49EDA1B7B9A21821F021</vt:lpwstr>
  </property>
</Properties>
</file>